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8A986" w14:textId="645F8A56" w:rsidR="0029769E" w:rsidRDefault="001F1040" w:rsidP="00A619D8">
      <w:pPr>
        <w:jc w:val="center"/>
      </w:pPr>
      <w:r>
        <w:t>TN-507</w:t>
      </w:r>
      <w:r w:rsidR="00F42A22">
        <w:t xml:space="preserve"> CONTINUUM OF CARE</w:t>
      </w:r>
    </w:p>
    <w:p w14:paraId="7F45E7F7" w14:textId="77777777" w:rsidR="00A86FD8" w:rsidRDefault="00F42A22" w:rsidP="00A619D8">
      <w:pPr>
        <w:spacing w:after="0"/>
        <w:jc w:val="center"/>
      </w:pPr>
      <w:r>
        <w:t>202</w:t>
      </w:r>
      <w:r w:rsidR="00444A33">
        <w:t>6</w:t>
      </w:r>
      <w:r>
        <w:t xml:space="preserve"> </w:t>
      </w:r>
      <w:r w:rsidR="00EF66AF">
        <w:t>RENEWAL</w:t>
      </w:r>
      <w:r>
        <w:t xml:space="preserve"> PROJECT SCORECARD:</w:t>
      </w:r>
    </w:p>
    <w:p w14:paraId="132BBFB5" w14:textId="23EE126F" w:rsidR="00F42A22" w:rsidRDefault="007B3D58" w:rsidP="00A619D8">
      <w:pPr>
        <w:spacing w:after="0"/>
        <w:jc w:val="center"/>
      </w:pPr>
      <w:r>
        <w:t>S</w:t>
      </w:r>
      <w:r w:rsidR="00E80790">
        <w:t xml:space="preserve">upportive Services Only (Outreach and Host Homes) </w:t>
      </w:r>
      <w:r w:rsidR="11E693BC">
        <w:t>- Renewals</w:t>
      </w:r>
    </w:p>
    <w:p w14:paraId="1966A2DF" w14:textId="1E5C4B34" w:rsidR="00F42A22" w:rsidRDefault="00F42A22" w:rsidP="00F42A22">
      <w:r>
        <w:t>Agency: ___________________________________</w:t>
      </w:r>
      <w:r>
        <w:tab/>
        <w:t>Project Name: ______________________</w:t>
      </w:r>
    </w:p>
    <w:p w14:paraId="6FDC39DB" w14:textId="6FB56759" w:rsidR="00F42A22" w:rsidRDefault="004B590D" w:rsidP="00422CF1">
      <w:pPr>
        <w:jc w:val="center"/>
      </w:pPr>
      <w:r>
        <w:t xml:space="preserve">Requested Amount: ___________________       </w:t>
      </w:r>
      <w:r w:rsidR="00422CF1">
        <w:t>Final Score: _______________________</w:t>
      </w:r>
    </w:p>
    <w:tbl>
      <w:tblPr>
        <w:tblStyle w:val="TableGrid"/>
        <w:tblW w:w="0" w:type="auto"/>
        <w:tblInd w:w="-5" w:type="dxa"/>
        <w:tblLook w:val="04A0" w:firstRow="1" w:lastRow="0" w:firstColumn="1" w:lastColumn="0" w:noHBand="0" w:noVBand="1"/>
      </w:tblPr>
      <w:tblGrid>
        <w:gridCol w:w="6567"/>
        <w:gridCol w:w="1314"/>
        <w:gridCol w:w="1474"/>
      </w:tblGrid>
      <w:tr w:rsidR="00F42A22" w14:paraId="65620942" w14:textId="77777777" w:rsidTr="21FB2AFF">
        <w:trPr>
          <w:trHeight w:val="332"/>
        </w:trPr>
        <w:tc>
          <w:tcPr>
            <w:tcW w:w="6567" w:type="dxa"/>
            <w:shd w:val="clear" w:color="auto" w:fill="D1D1D1" w:themeFill="background2" w:themeFillShade="E6"/>
          </w:tcPr>
          <w:p w14:paraId="0559D54A" w14:textId="7627AA71" w:rsidR="00F42A22" w:rsidRPr="00F42A22" w:rsidRDefault="00F42A22" w:rsidP="00F42A22">
            <w:pPr>
              <w:rPr>
                <w:b/>
                <w:bCs/>
              </w:rPr>
            </w:pPr>
            <w:r>
              <w:rPr>
                <w:b/>
                <w:bCs/>
              </w:rPr>
              <w:t>CoC Thresholds</w:t>
            </w:r>
          </w:p>
          <w:p w14:paraId="1D783750" w14:textId="04CD1336" w:rsidR="00F42A22" w:rsidRDefault="11E693BC" w:rsidP="00F42A22">
            <w:r>
              <w:t>(Application - parts 1.a. to 1.k.)</w:t>
            </w:r>
          </w:p>
        </w:tc>
        <w:tc>
          <w:tcPr>
            <w:tcW w:w="1314" w:type="dxa"/>
            <w:shd w:val="clear" w:color="auto" w:fill="D1D1D1" w:themeFill="background2" w:themeFillShade="E6"/>
          </w:tcPr>
          <w:p w14:paraId="27EEB1AF" w14:textId="452A0A5A" w:rsidR="00F42A22" w:rsidRPr="00F42A22" w:rsidRDefault="00F42A22" w:rsidP="00F42A22">
            <w:pPr>
              <w:jc w:val="center"/>
              <w:rPr>
                <w:b/>
                <w:bCs/>
              </w:rPr>
            </w:pPr>
            <w:r w:rsidRPr="00F42A22">
              <w:rPr>
                <w:b/>
                <w:bCs/>
              </w:rPr>
              <w:t>Met</w:t>
            </w:r>
          </w:p>
        </w:tc>
        <w:tc>
          <w:tcPr>
            <w:tcW w:w="1474" w:type="dxa"/>
            <w:shd w:val="clear" w:color="auto" w:fill="D1D1D1" w:themeFill="background2" w:themeFillShade="E6"/>
          </w:tcPr>
          <w:p w14:paraId="0B235434" w14:textId="2D61F67D" w:rsidR="00F42A22" w:rsidRPr="00F42A22" w:rsidRDefault="00F42A22" w:rsidP="00F42A22">
            <w:pPr>
              <w:jc w:val="center"/>
              <w:rPr>
                <w:b/>
                <w:bCs/>
              </w:rPr>
            </w:pPr>
            <w:r w:rsidRPr="00F42A22">
              <w:rPr>
                <w:b/>
                <w:bCs/>
              </w:rPr>
              <w:t>Not Met</w:t>
            </w:r>
          </w:p>
        </w:tc>
      </w:tr>
      <w:tr w:rsidR="00F42A22" w14:paraId="00DC5543" w14:textId="77777777" w:rsidTr="21FB2AFF">
        <w:tc>
          <w:tcPr>
            <w:tcW w:w="6567" w:type="dxa"/>
          </w:tcPr>
          <w:p w14:paraId="7D0A15EB" w14:textId="7827C772" w:rsidR="00F42A22" w:rsidRDefault="00030F0A" w:rsidP="00F42A22">
            <w:r>
              <w:t xml:space="preserve">Applicant meets all eligibility criteria </w:t>
            </w:r>
          </w:p>
        </w:tc>
        <w:tc>
          <w:tcPr>
            <w:tcW w:w="1314" w:type="dxa"/>
            <w:shd w:val="clear" w:color="auto" w:fill="C1F0C7" w:themeFill="accent3" w:themeFillTint="33"/>
          </w:tcPr>
          <w:p w14:paraId="06F7DCA0" w14:textId="77777777" w:rsidR="00F42A22" w:rsidRDefault="00F42A22" w:rsidP="00F42A22"/>
        </w:tc>
        <w:tc>
          <w:tcPr>
            <w:tcW w:w="1474" w:type="dxa"/>
            <w:shd w:val="clear" w:color="auto" w:fill="FBBDB7"/>
          </w:tcPr>
          <w:p w14:paraId="6DD78A2A" w14:textId="77777777" w:rsidR="00F42A22" w:rsidRDefault="00F42A22" w:rsidP="00F42A22"/>
        </w:tc>
      </w:tr>
      <w:tr w:rsidR="00F42A22" w14:paraId="22DDA600" w14:textId="77777777" w:rsidTr="21FB2AFF">
        <w:tc>
          <w:tcPr>
            <w:tcW w:w="6567" w:type="dxa"/>
          </w:tcPr>
          <w:p w14:paraId="1FBFA350" w14:textId="4B43D039" w:rsidR="00F42A22" w:rsidRDefault="00030F0A" w:rsidP="00F42A22">
            <w:r>
              <w:t>Agreement to fully participate in Coordinated Entry</w:t>
            </w:r>
          </w:p>
        </w:tc>
        <w:tc>
          <w:tcPr>
            <w:tcW w:w="1314" w:type="dxa"/>
            <w:shd w:val="clear" w:color="auto" w:fill="C1F0C7" w:themeFill="accent3" w:themeFillTint="33"/>
          </w:tcPr>
          <w:p w14:paraId="15E901D8" w14:textId="77777777" w:rsidR="00F42A22" w:rsidRDefault="00F42A22" w:rsidP="00F42A22"/>
        </w:tc>
        <w:tc>
          <w:tcPr>
            <w:tcW w:w="1474" w:type="dxa"/>
            <w:shd w:val="clear" w:color="auto" w:fill="FBBDB7"/>
          </w:tcPr>
          <w:p w14:paraId="26F868EA" w14:textId="77777777" w:rsidR="00F42A22" w:rsidRDefault="00F42A22" w:rsidP="00F42A22"/>
        </w:tc>
      </w:tr>
      <w:tr w:rsidR="00F42A22" w14:paraId="79285912" w14:textId="77777777" w:rsidTr="21FB2AFF">
        <w:tc>
          <w:tcPr>
            <w:tcW w:w="6567" w:type="dxa"/>
          </w:tcPr>
          <w:p w14:paraId="2C3606AF" w14:textId="0B2C1D79" w:rsidR="00F42A22" w:rsidRDefault="00030F0A" w:rsidP="00F42A22">
            <w:r>
              <w:t>Agreement to participate with HMIS or Comparable Database</w:t>
            </w:r>
          </w:p>
        </w:tc>
        <w:tc>
          <w:tcPr>
            <w:tcW w:w="1314" w:type="dxa"/>
            <w:shd w:val="clear" w:color="auto" w:fill="C1F0C7" w:themeFill="accent3" w:themeFillTint="33"/>
          </w:tcPr>
          <w:p w14:paraId="2FAB3E01" w14:textId="77777777" w:rsidR="00F42A22" w:rsidRDefault="00F42A22" w:rsidP="00F42A22"/>
        </w:tc>
        <w:tc>
          <w:tcPr>
            <w:tcW w:w="1474" w:type="dxa"/>
            <w:shd w:val="clear" w:color="auto" w:fill="FBBDB7"/>
          </w:tcPr>
          <w:p w14:paraId="57768710" w14:textId="77777777" w:rsidR="00F42A22" w:rsidRDefault="00F42A22" w:rsidP="00F42A22"/>
        </w:tc>
      </w:tr>
      <w:tr w:rsidR="00F07D0E" w14:paraId="01C7393E" w14:textId="77777777" w:rsidTr="21FB2AFF">
        <w:trPr>
          <w:trHeight w:val="625"/>
        </w:trPr>
        <w:tc>
          <w:tcPr>
            <w:tcW w:w="6567" w:type="dxa"/>
            <w:tcBorders>
              <w:bottom w:val="single" w:sz="4" w:space="0" w:color="auto"/>
            </w:tcBorders>
          </w:tcPr>
          <w:p w14:paraId="15133E86" w14:textId="58B0942D" w:rsidR="000D53C7" w:rsidRDefault="00E02E4A" w:rsidP="00644728">
            <w:r>
              <w:t xml:space="preserve">Project has certified it does not use racial preferences </w:t>
            </w:r>
            <w:r w:rsidR="004802ED">
              <w:t xml:space="preserve">as defined in </w:t>
            </w:r>
            <w:r w:rsidR="007C50EF">
              <w:t>section V4.6 of the CoC NOFO</w:t>
            </w:r>
          </w:p>
        </w:tc>
        <w:tc>
          <w:tcPr>
            <w:tcW w:w="1314" w:type="dxa"/>
            <w:shd w:val="clear" w:color="auto" w:fill="C1F0C7" w:themeFill="accent3" w:themeFillTint="33"/>
          </w:tcPr>
          <w:p w14:paraId="1E5255BA" w14:textId="77777777" w:rsidR="00F07D0E" w:rsidRDefault="00F07D0E" w:rsidP="00644728"/>
        </w:tc>
        <w:tc>
          <w:tcPr>
            <w:tcW w:w="1474" w:type="dxa"/>
            <w:shd w:val="clear" w:color="auto" w:fill="FBBDB7"/>
          </w:tcPr>
          <w:p w14:paraId="57AF7924" w14:textId="77777777" w:rsidR="00F07D0E" w:rsidRDefault="00F07D0E" w:rsidP="00644728"/>
        </w:tc>
      </w:tr>
      <w:tr w:rsidR="000D53C7" w14:paraId="404ADAE5" w14:textId="77777777" w:rsidTr="21FB2AFF">
        <w:trPr>
          <w:trHeight w:val="541"/>
        </w:trPr>
        <w:tc>
          <w:tcPr>
            <w:tcW w:w="6567" w:type="dxa"/>
            <w:tcBorders>
              <w:top w:val="single" w:sz="4" w:space="0" w:color="auto"/>
            </w:tcBorders>
          </w:tcPr>
          <w:p w14:paraId="357F722E" w14:textId="7DBC8E70" w:rsidR="000D53C7" w:rsidRDefault="000D53C7" w:rsidP="00644728">
            <w:r>
              <w:t>Project has certified it does not operate safe injection sites</w:t>
            </w:r>
            <w:r w:rsidR="007C50EF">
              <w:t xml:space="preserve"> as defined in section V4.6 of the CoC NOFO</w:t>
            </w:r>
          </w:p>
        </w:tc>
        <w:tc>
          <w:tcPr>
            <w:tcW w:w="1314" w:type="dxa"/>
            <w:shd w:val="clear" w:color="auto" w:fill="C1F0C7" w:themeFill="accent3" w:themeFillTint="33"/>
          </w:tcPr>
          <w:p w14:paraId="754C2DDE" w14:textId="77777777" w:rsidR="000D53C7" w:rsidRDefault="000D53C7" w:rsidP="00644728"/>
        </w:tc>
        <w:tc>
          <w:tcPr>
            <w:tcW w:w="1474" w:type="dxa"/>
            <w:shd w:val="clear" w:color="auto" w:fill="FBBDB7"/>
          </w:tcPr>
          <w:p w14:paraId="068891B7" w14:textId="77777777" w:rsidR="000D53C7" w:rsidRDefault="000D53C7" w:rsidP="00644728"/>
        </w:tc>
      </w:tr>
      <w:tr w:rsidR="006C3155" w14:paraId="6A88C0ED" w14:textId="77777777" w:rsidTr="21FB2AFF">
        <w:trPr>
          <w:trHeight w:val="541"/>
        </w:trPr>
        <w:tc>
          <w:tcPr>
            <w:tcW w:w="6567" w:type="dxa"/>
            <w:tcBorders>
              <w:top w:val="single" w:sz="4" w:space="0" w:color="auto"/>
            </w:tcBorders>
          </w:tcPr>
          <w:p w14:paraId="0D35EE67" w14:textId="456314A5" w:rsidR="006C3155" w:rsidRPr="009A36A6" w:rsidRDefault="0F7B5B78" w:rsidP="00644728">
            <w:pPr>
              <w:rPr>
                <w:highlight w:val="yellow"/>
              </w:rPr>
            </w:pPr>
            <w:r>
              <w:t>Project requires supportive services in alignment with the CoC service participation policy.</w:t>
            </w:r>
          </w:p>
        </w:tc>
        <w:tc>
          <w:tcPr>
            <w:tcW w:w="1314" w:type="dxa"/>
            <w:shd w:val="clear" w:color="auto" w:fill="C1F0C7" w:themeFill="accent3" w:themeFillTint="33"/>
          </w:tcPr>
          <w:p w14:paraId="69079EE3" w14:textId="77777777" w:rsidR="006C3155" w:rsidRDefault="006C3155" w:rsidP="00644728"/>
        </w:tc>
        <w:tc>
          <w:tcPr>
            <w:tcW w:w="1474" w:type="dxa"/>
            <w:shd w:val="clear" w:color="auto" w:fill="FBBDB7"/>
          </w:tcPr>
          <w:p w14:paraId="64675084" w14:textId="77777777" w:rsidR="006C3155" w:rsidRDefault="006C3155" w:rsidP="00644728"/>
        </w:tc>
      </w:tr>
      <w:tr w:rsidR="00030F0A" w14:paraId="38C09513" w14:textId="77777777" w:rsidTr="21FB2AFF">
        <w:trPr>
          <w:trHeight w:val="973"/>
        </w:trPr>
        <w:tc>
          <w:tcPr>
            <w:tcW w:w="9355" w:type="dxa"/>
            <w:gridSpan w:val="3"/>
          </w:tcPr>
          <w:p w14:paraId="3F86FDBA" w14:textId="50FE3173" w:rsidR="00D8047D" w:rsidRPr="00422CF1" w:rsidRDefault="00030F0A" w:rsidP="00D8047D">
            <w:pPr>
              <w:jc w:val="center"/>
              <w:rPr>
                <w:i/>
                <w:iCs/>
                <w:sz w:val="22"/>
                <w:szCs w:val="22"/>
              </w:rPr>
            </w:pPr>
            <w:r w:rsidRPr="00422CF1">
              <w:rPr>
                <w:i/>
                <w:iCs/>
                <w:sz w:val="22"/>
                <w:szCs w:val="22"/>
              </w:rPr>
              <w:t>If project application meets all CoC Threshold criteria, please complete the rest of the scorecard. If project fails to meet any Threshold criteria, please do not score as project is not eligible for funding.</w:t>
            </w:r>
          </w:p>
        </w:tc>
      </w:tr>
      <w:tr w:rsidR="00C1428D" w14:paraId="23F8E089" w14:textId="01DE5E4D" w:rsidTr="21FB2AFF">
        <w:trPr>
          <w:trHeight w:val="602"/>
        </w:trPr>
        <w:tc>
          <w:tcPr>
            <w:tcW w:w="6567" w:type="dxa"/>
            <w:shd w:val="clear" w:color="auto" w:fill="D1D1D1" w:themeFill="background2" w:themeFillShade="E6"/>
          </w:tcPr>
          <w:p w14:paraId="685BC747" w14:textId="0919852F" w:rsidR="00C1428D" w:rsidRPr="00C1428D" w:rsidRDefault="00910A7A" w:rsidP="00C1428D">
            <w:pPr>
              <w:rPr>
                <w:b/>
                <w:bCs/>
              </w:rPr>
            </w:pPr>
            <w:r>
              <w:rPr>
                <w:b/>
                <w:bCs/>
              </w:rPr>
              <w:t>Supportive Services</w:t>
            </w:r>
            <w:r w:rsidR="005674AB">
              <w:rPr>
                <w:b/>
                <w:bCs/>
              </w:rPr>
              <w:t>,</w:t>
            </w:r>
            <w:r w:rsidR="004C0711">
              <w:rPr>
                <w:b/>
                <w:bCs/>
              </w:rPr>
              <w:t xml:space="preserve"> Partnerships</w:t>
            </w:r>
            <w:r w:rsidR="005674AB">
              <w:rPr>
                <w:b/>
                <w:bCs/>
              </w:rPr>
              <w:t>, and Special Populations</w:t>
            </w:r>
          </w:p>
        </w:tc>
        <w:tc>
          <w:tcPr>
            <w:tcW w:w="1314" w:type="dxa"/>
            <w:shd w:val="clear" w:color="auto" w:fill="D1D1D1" w:themeFill="background2" w:themeFillShade="E6"/>
          </w:tcPr>
          <w:p w14:paraId="221A073C" w14:textId="2EFAC093" w:rsidR="00C1428D" w:rsidRPr="00C1428D" w:rsidRDefault="00C1428D" w:rsidP="00C1428D">
            <w:pPr>
              <w:jc w:val="center"/>
              <w:rPr>
                <w:b/>
                <w:bCs/>
              </w:rPr>
            </w:pPr>
            <w:r>
              <w:rPr>
                <w:b/>
                <w:bCs/>
              </w:rPr>
              <w:t>Max Points</w:t>
            </w:r>
          </w:p>
        </w:tc>
        <w:tc>
          <w:tcPr>
            <w:tcW w:w="1474" w:type="dxa"/>
            <w:shd w:val="clear" w:color="auto" w:fill="D1D1D1" w:themeFill="background2" w:themeFillShade="E6"/>
          </w:tcPr>
          <w:p w14:paraId="4AD4525D" w14:textId="69CAAC8A" w:rsidR="00C1428D" w:rsidRPr="00C1428D" w:rsidRDefault="00C1428D" w:rsidP="00C1428D">
            <w:pPr>
              <w:jc w:val="center"/>
              <w:rPr>
                <w:b/>
                <w:bCs/>
              </w:rPr>
            </w:pPr>
            <w:r>
              <w:rPr>
                <w:b/>
                <w:bCs/>
              </w:rPr>
              <w:t>Application Score</w:t>
            </w:r>
          </w:p>
        </w:tc>
      </w:tr>
      <w:tr w:rsidR="00C1428D" w14:paraId="3AB31098" w14:textId="3A8AF21D" w:rsidTr="21FB2AFF">
        <w:trPr>
          <w:trHeight w:val="440"/>
        </w:trPr>
        <w:tc>
          <w:tcPr>
            <w:tcW w:w="6567" w:type="dxa"/>
          </w:tcPr>
          <w:p w14:paraId="010C18A3" w14:textId="051BC534" w:rsidR="003B4067" w:rsidRDefault="001F35A5" w:rsidP="00467271">
            <w:r w:rsidRPr="001F35A5">
              <w:t>Participation Requirement for Supportive Services</w:t>
            </w:r>
            <w:r w:rsidR="001456A8">
              <w:t>:</w:t>
            </w:r>
            <w:r w:rsidRPr="001F35A5">
              <w:t xml:space="preserve"> Does the project require program participants to take part in supportive services (e.g., case management, employment tra</w:t>
            </w:r>
            <w:r w:rsidR="000B32B6">
              <w:t>i</w:t>
            </w:r>
            <w:r w:rsidRPr="001F35A5">
              <w:t>ning, substance use disorder treatment, etc.)</w:t>
            </w:r>
            <w:r w:rsidR="004B6717">
              <w:t xml:space="preserve"> in alignment with </w:t>
            </w:r>
            <w:r w:rsidR="11E693BC">
              <w:t xml:space="preserve">the </w:t>
            </w:r>
            <w:r w:rsidR="004B6717">
              <w:t>service participation policy</w:t>
            </w:r>
            <w:r w:rsidRPr="001F35A5">
              <w:t>?</w:t>
            </w:r>
            <w:r w:rsidR="00932F78">
              <w:t xml:space="preserve"> </w:t>
            </w:r>
          </w:p>
          <w:p w14:paraId="3AA0FF66" w14:textId="77777777" w:rsidR="003B4067" w:rsidRDefault="003B4067" w:rsidP="00467271">
            <w:pPr>
              <w:rPr>
                <w:i/>
                <w:iCs/>
                <w:sz w:val="22"/>
                <w:szCs w:val="22"/>
              </w:rPr>
            </w:pPr>
          </w:p>
          <w:p w14:paraId="7E095CE4" w14:textId="2EE74C0E" w:rsidR="00850727" w:rsidRDefault="003B4067" w:rsidP="00467271">
            <w:pPr>
              <w:rPr>
                <w:i/>
                <w:iCs/>
                <w:sz w:val="22"/>
                <w:szCs w:val="22"/>
              </w:rPr>
            </w:pPr>
            <w:r w:rsidRPr="003B4067">
              <w:rPr>
                <w:i/>
                <w:iCs/>
                <w:sz w:val="22"/>
                <w:szCs w:val="22"/>
              </w:rPr>
              <w:t xml:space="preserve">Supportive Services </w:t>
            </w:r>
            <w:r w:rsidR="007C6E5B">
              <w:rPr>
                <w:i/>
                <w:iCs/>
                <w:sz w:val="22"/>
                <w:szCs w:val="22"/>
              </w:rPr>
              <w:t>R</w:t>
            </w:r>
            <w:r w:rsidR="00593F62">
              <w:rPr>
                <w:i/>
                <w:iCs/>
                <w:sz w:val="22"/>
                <w:szCs w:val="22"/>
              </w:rPr>
              <w:t>equired with a plan to</w:t>
            </w:r>
            <w:r w:rsidR="00657144">
              <w:rPr>
                <w:i/>
                <w:iCs/>
                <w:sz w:val="22"/>
                <w:szCs w:val="22"/>
              </w:rPr>
              <w:t xml:space="preserve"> share Supportive Services </w:t>
            </w:r>
            <w:r w:rsidRPr="003B4067">
              <w:rPr>
                <w:i/>
                <w:iCs/>
                <w:sz w:val="22"/>
                <w:szCs w:val="22"/>
              </w:rPr>
              <w:t>Agreement</w:t>
            </w:r>
            <w:r w:rsidR="00657144">
              <w:rPr>
                <w:i/>
                <w:iCs/>
                <w:sz w:val="22"/>
                <w:szCs w:val="22"/>
              </w:rPr>
              <w:t>s</w:t>
            </w:r>
            <w:r w:rsidR="00850727">
              <w:rPr>
                <w:i/>
                <w:iCs/>
                <w:sz w:val="22"/>
                <w:szCs w:val="22"/>
              </w:rPr>
              <w:t xml:space="preserve"> before </w:t>
            </w:r>
            <w:r w:rsidR="00765999">
              <w:rPr>
                <w:i/>
                <w:iCs/>
                <w:sz w:val="22"/>
                <w:szCs w:val="22"/>
              </w:rPr>
              <w:t>grant ends</w:t>
            </w:r>
            <w:r w:rsidRPr="003B4067">
              <w:rPr>
                <w:i/>
                <w:iCs/>
                <w:sz w:val="22"/>
                <w:szCs w:val="22"/>
              </w:rPr>
              <w:t xml:space="preserve"> = </w:t>
            </w:r>
            <w:r w:rsidR="00E105CC">
              <w:rPr>
                <w:i/>
                <w:iCs/>
                <w:sz w:val="22"/>
                <w:szCs w:val="22"/>
              </w:rPr>
              <w:t>10</w:t>
            </w:r>
            <w:r w:rsidRPr="003B4067">
              <w:rPr>
                <w:i/>
                <w:iCs/>
                <w:sz w:val="22"/>
                <w:szCs w:val="22"/>
              </w:rPr>
              <w:t xml:space="preserve"> points</w:t>
            </w:r>
          </w:p>
          <w:p w14:paraId="37500C97" w14:textId="70891F8E" w:rsidR="00765999" w:rsidRDefault="00765999" w:rsidP="00467271">
            <w:pPr>
              <w:rPr>
                <w:i/>
                <w:iCs/>
                <w:sz w:val="22"/>
                <w:szCs w:val="22"/>
              </w:rPr>
            </w:pPr>
            <w:r w:rsidRPr="003B4067">
              <w:rPr>
                <w:i/>
                <w:iCs/>
                <w:sz w:val="22"/>
                <w:szCs w:val="22"/>
              </w:rPr>
              <w:t xml:space="preserve">Supportive Services </w:t>
            </w:r>
            <w:r>
              <w:rPr>
                <w:i/>
                <w:iCs/>
                <w:sz w:val="22"/>
                <w:szCs w:val="22"/>
              </w:rPr>
              <w:t>Required</w:t>
            </w:r>
            <w:r w:rsidR="00D02818">
              <w:rPr>
                <w:i/>
                <w:iCs/>
                <w:sz w:val="22"/>
                <w:szCs w:val="22"/>
              </w:rPr>
              <w:t>, but no agreements</w:t>
            </w:r>
            <w:r>
              <w:rPr>
                <w:i/>
                <w:iCs/>
                <w:sz w:val="22"/>
                <w:szCs w:val="22"/>
              </w:rPr>
              <w:t xml:space="preserve"> =</w:t>
            </w:r>
            <w:r w:rsidR="00CE1E61">
              <w:rPr>
                <w:i/>
                <w:iCs/>
                <w:sz w:val="22"/>
                <w:szCs w:val="22"/>
              </w:rPr>
              <w:t xml:space="preserve"> </w:t>
            </w:r>
            <w:r w:rsidR="00E105CC">
              <w:rPr>
                <w:i/>
                <w:iCs/>
                <w:sz w:val="22"/>
                <w:szCs w:val="22"/>
              </w:rPr>
              <w:t>7</w:t>
            </w:r>
            <w:r>
              <w:rPr>
                <w:i/>
                <w:iCs/>
                <w:sz w:val="22"/>
                <w:szCs w:val="22"/>
              </w:rPr>
              <w:t xml:space="preserve"> points</w:t>
            </w:r>
          </w:p>
          <w:p w14:paraId="6D70B6E2" w14:textId="5ED34F26" w:rsidR="007C6E5B" w:rsidRPr="0042331E" w:rsidRDefault="00880435" w:rsidP="00467271">
            <w:pPr>
              <w:rPr>
                <w:i/>
                <w:iCs/>
                <w:strike/>
                <w:sz w:val="22"/>
                <w:szCs w:val="22"/>
              </w:rPr>
            </w:pPr>
            <w:r>
              <w:rPr>
                <w:i/>
                <w:iCs/>
                <w:sz w:val="22"/>
                <w:szCs w:val="22"/>
              </w:rPr>
              <w:t>A</w:t>
            </w:r>
            <w:r w:rsidR="003B4067" w:rsidRPr="003B4067">
              <w:rPr>
                <w:i/>
                <w:iCs/>
                <w:sz w:val="22"/>
                <w:szCs w:val="22"/>
              </w:rPr>
              <w:t xml:space="preserve">nswered "No" = 0 points </w:t>
            </w:r>
          </w:p>
          <w:p w14:paraId="25B6181E" w14:textId="77777777" w:rsidR="00BA3820" w:rsidRDefault="00932F78" w:rsidP="00467271">
            <w:pPr>
              <w:rPr>
                <w:i/>
                <w:iCs/>
                <w:sz w:val="22"/>
                <w:szCs w:val="22"/>
              </w:rPr>
            </w:pPr>
            <w:r w:rsidRPr="00932F78">
              <w:rPr>
                <w:i/>
                <w:iCs/>
                <w:sz w:val="22"/>
                <w:szCs w:val="22"/>
              </w:rPr>
              <w:t>(Data Source: Application)</w:t>
            </w:r>
          </w:p>
          <w:p w14:paraId="3F084104" w14:textId="64CF8F2B" w:rsidR="008B72F9" w:rsidRPr="008B72F9" w:rsidRDefault="008B72F9" w:rsidP="00467271">
            <w:pPr>
              <w:rPr>
                <w:i/>
                <w:iCs/>
                <w:sz w:val="22"/>
                <w:szCs w:val="22"/>
              </w:rPr>
            </w:pPr>
          </w:p>
        </w:tc>
        <w:tc>
          <w:tcPr>
            <w:tcW w:w="1314" w:type="dxa"/>
          </w:tcPr>
          <w:p w14:paraId="543C90E9" w14:textId="06BD1519" w:rsidR="00C1428D" w:rsidRPr="00B9106F" w:rsidRDefault="002E0C8F" w:rsidP="00B9106F">
            <w:pPr>
              <w:jc w:val="center"/>
              <w:rPr>
                <w:sz w:val="22"/>
                <w:szCs w:val="22"/>
              </w:rPr>
            </w:pPr>
            <w:r>
              <w:rPr>
                <w:sz w:val="22"/>
                <w:szCs w:val="22"/>
              </w:rPr>
              <w:t>10</w:t>
            </w:r>
          </w:p>
        </w:tc>
        <w:tc>
          <w:tcPr>
            <w:tcW w:w="1474" w:type="dxa"/>
          </w:tcPr>
          <w:p w14:paraId="495B695D" w14:textId="77777777" w:rsidR="00C1428D" w:rsidRDefault="00C1428D">
            <w:pPr>
              <w:rPr>
                <w:i/>
                <w:iCs/>
                <w:sz w:val="22"/>
                <w:szCs w:val="22"/>
              </w:rPr>
            </w:pPr>
          </w:p>
          <w:p w14:paraId="7F77224A" w14:textId="77777777" w:rsidR="00C1428D" w:rsidRDefault="00C1428D" w:rsidP="00030F0A">
            <w:pPr>
              <w:jc w:val="center"/>
              <w:rPr>
                <w:i/>
                <w:iCs/>
                <w:sz w:val="22"/>
                <w:szCs w:val="22"/>
              </w:rPr>
            </w:pPr>
          </w:p>
        </w:tc>
      </w:tr>
      <w:tr w:rsidR="00B62871" w14:paraId="0C0ACB35" w14:textId="77777777" w:rsidTr="21FB2AFF">
        <w:trPr>
          <w:trHeight w:val="440"/>
        </w:trPr>
        <w:tc>
          <w:tcPr>
            <w:tcW w:w="6567" w:type="dxa"/>
          </w:tcPr>
          <w:p w14:paraId="18C58A1C" w14:textId="15690567" w:rsidR="00EC7498" w:rsidRDefault="00B62871" w:rsidP="00B62871">
            <w:r w:rsidRPr="008B586D">
              <w:t xml:space="preserve">Does the project target one or more the CoC's identified high needs populations? (Chronic Homelessness, Disabled, Veterans, Families with Children, Unaccompanied Youth, Domestic Violence) </w:t>
            </w:r>
          </w:p>
          <w:p w14:paraId="6089ADFB" w14:textId="6AD44B77" w:rsidR="00B62871" w:rsidRPr="00B62871" w:rsidRDefault="00B62871" w:rsidP="00B62871">
            <w:pPr>
              <w:rPr>
                <w:i/>
                <w:iCs/>
              </w:rPr>
            </w:pPr>
            <w:r w:rsidRPr="00B62871">
              <w:rPr>
                <w:i/>
                <w:iCs/>
              </w:rPr>
              <w:t>Yes</w:t>
            </w:r>
            <w:r>
              <w:rPr>
                <w:i/>
                <w:iCs/>
              </w:rPr>
              <w:t xml:space="preserve"> = </w:t>
            </w:r>
            <w:r w:rsidR="11E693BC" w:rsidRPr="11E693BC">
              <w:rPr>
                <w:i/>
                <w:iCs/>
              </w:rPr>
              <w:t>4</w:t>
            </w:r>
            <w:r w:rsidR="00AA6068">
              <w:rPr>
                <w:i/>
                <w:iCs/>
              </w:rPr>
              <w:t>,</w:t>
            </w:r>
            <w:r w:rsidRPr="00B62871">
              <w:rPr>
                <w:i/>
                <w:iCs/>
              </w:rPr>
              <w:t xml:space="preserve">  No</w:t>
            </w:r>
            <w:r w:rsidR="00AA6068">
              <w:rPr>
                <w:i/>
                <w:iCs/>
              </w:rPr>
              <w:t xml:space="preserve"> =</w:t>
            </w:r>
            <w:r w:rsidRPr="00B62871">
              <w:rPr>
                <w:i/>
                <w:iCs/>
              </w:rPr>
              <w:t xml:space="preserve"> 0 </w:t>
            </w:r>
          </w:p>
          <w:p w14:paraId="1CE45A4A" w14:textId="77777777" w:rsidR="00B62871" w:rsidRDefault="00B62871" w:rsidP="00B62871">
            <w:pPr>
              <w:tabs>
                <w:tab w:val="left" w:pos="1660"/>
              </w:tabs>
              <w:rPr>
                <w:i/>
                <w:iCs/>
                <w:sz w:val="22"/>
                <w:szCs w:val="22"/>
              </w:rPr>
            </w:pPr>
            <w:r>
              <w:rPr>
                <w:i/>
                <w:iCs/>
                <w:sz w:val="22"/>
                <w:szCs w:val="22"/>
              </w:rPr>
              <w:t>(Data Source: Application)</w:t>
            </w:r>
          </w:p>
          <w:p w14:paraId="589D272F" w14:textId="77777777" w:rsidR="00B62871" w:rsidRPr="001F35A5" w:rsidRDefault="00B62871" w:rsidP="00B62871"/>
        </w:tc>
        <w:tc>
          <w:tcPr>
            <w:tcW w:w="1314" w:type="dxa"/>
          </w:tcPr>
          <w:p w14:paraId="1FF524BF" w14:textId="6007FEDC" w:rsidR="00B62871" w:rsidRDefault="002E0C8F" w:rsidP="00B62871">
            <w:pPr>
              <w:jc w:val="center"/>
            </w:pPr>
            <w:r>
              <w:t>4</w:t>
            </w:r>
          </w:p>
        </w:tc>
        <w:tc>
          <w:tcPr>
            <w:tcW w:w="1474" w:type="dxa"/>
          </w:tcPr>
          <w:p w14:paraId="1A8F71BB" w14:textId="77777777" w:rsidR="00B62871" w:rsidRDefault="00B62871" w:rsidP="00B62871">
            <w:pPr>
              <w:rPr>
                <w:i/>
                <w:iCs/>
                <w:sz w:val="22"/>
                <w:szCs w:val="22"/>
              </w:rPr>
            </w:pPr>
          </w:p>
        </w:tc>
      </w:tr>
      <w:tr w:rsidR="00B62871" w14:paraId="2544AA79" w14:textId="77777777" w:rsidTr="21FB2AFF">
        <w:trPr>
          <w:trHeight w:val="440"/>
        </w:trPr>
        <w:tc>
          <w:tcPr>
            <w:tcW w:w="6567" w:type="dxa"/>
          </w:tcPr>
          <w:p w14:paraId="1C3C8FED" w14:textId="05577FA8" w:rsidR="00EC7498" w:rsidRDefault="0068209A" w:rsidP="00B62871">
            <w:pPr>
              <w:rPr>
                <w:i/>
                <w:iCs/>
              </w:rPr>
            </w:pPr>
            <w:r w:rsidRPr="0068209A">
              <w:lastRenderedPageBreak/>
              <w:t>Project has partnerships</w:t>
            </w:r>
            <w:r w:rsidR="00B62871" w:rsidRPr="0068209A">
              <w:t xml:space="preserve"> in place for educational supports/services for children ages 0-5, such as Public Pre-K, Head Start, Child Care, or home visiting/MIECHV</w:t>
            </w:r>
          </w:p>
          <w:p w14:paraId="14D5723D" w14:textId="10774AAE" w:rsidR="0068209A" w:rsidRDefault="00EC7498" w:rsidP="00B62871">
            <w:pPr>
              <w:rPr>
                <w:i/>
                <w:iCs/>
                <w:sz w:val="22"/>
                <w:szCs w:val="22"/>
              </w:rPr>
            </w:pPr>
            <w:r w:rsidRPr="00B62871">
              <w:rPr>
                <w:i/>
                <w:iCs/>
              </w:rPr>
              <w:t>Yes</w:t>
            </w:r>
            <w:r>
              <w:rPr>
                <w:i/>
                <w:iCs/>
              </w:rPr>
              <w:t xml:space="preserve"> = 1,</w:t>
            </w:r>
            <w:r w:rsidRPr="00B62871">
              <w:rPr>
                <w:i/>
                <w:iCs/>
              </w:rPr>
              <w:t xml:space="preserve">  No</w:t>
            </w:r>
            <w:r>
              <w:rPr>
                <w:i/>
                <w:iCs/>
              </w:rPr>
              <w:t xml:space="preserve"> =</w:t>
            </w:r>
            <w:r w:rsidRPr="00B62871">
              <w:rPr>
                <w:i/>
                <w:iCs/>
              </w:rPr>
              <w:t xml:space="preserve"> 0 </w:t>
            </w:r>
          </w:p>
          <w:p w14:paraId="6F770B62" w14:textId="77777777" w:rsidR="00AB1CF3" w:rsidRDefault="00AB1CF3" w:rsidP="00AB1CF3">
            <w:pPr>
              <w:rPr>
                <w:i/>
                <w:iCs/>
                <w:sz w:val="22"/>
                <w:szCs w:val="22"/>
              </w:rPr>
            </w:pPr>
            <w:r w:rsidRPr="00932F78">
              <w:rPr>
                <w:i/>
                <w:iCs/>
                <w:sz w:val="22"/>
                <w:szCs w:val="22"/>
              </w:rPr>
              <w:t>(Data Source: Application</w:t>
            </w:r>
            <w:r>
              <w:rPr>
                <w:i/>
                <w:iCs/>
                <w:sz w:val="22"/>
                <w:szCs w:val="22"/>
              </w:rPr>
              <w:t>)</w:t>
            </w:r>
          </w:p>
          <w:p w14:paraId="66CA52A6" w14:textId="13993083" w:rsidR="00AB1CF3" w:rsidRDefault="00AB1CF3" w:rsidP="00B62871"/>
        </w:tc>
        <w:tc>
          <w:tcPr>
            <w:tcW w:w="1314" w:type="dxa"/>
          </w:tcPr>
          <w:p w14:paraId="7AD19FDD" w14:textId="1B45A52E" w:rsidR="00B62871" w:rsidRPr="00047FCD" w:rsidRDefault="002A0213" w:rsidP="00B62871">
            <w:pPr>
              <w:jc w:val="center"/>
            </w:pPr>
            <w:r>
              <w:t>1</w:t>
            </w:r>
          </w:p>
        </w:tc>
        <w:tc>
          <w:tcPr>
            <w:tcW w:w="1474" w:type="dxa"/>
          </w:tcPr>
          <w:p w14:paraId="56EEE143" w14:textId="77777777" w:rsidR="00B62871" w:rsidRDefault="00B62871" w:rsidP="00B62871">
            <w:pPr>
              <w:rPr>
                <w:i/>
                <w:iCs/>
                <w:sz w:val="22"/>
                <w:szCs w:val="22"/>
              </w:rPr>
            </w:pPr>
          </w:p>
        </w:tc>
      </w:tr>
      <w:tr w:rsidR="00B62871" w14:paraId="4306A972" w14:textId="77777777" w:rsidTr="21FB2AFF">
        <w:trPr>
          <w:trHeight w:val="440"/>
        </w:trPr>
        <w:tc>
          <w:tcPr>
            <w:tcW w:w="6567" w:type="dxa"/>
          </w:tcPr>
          <w:p w14:paraId="122F5358" w14:textId="06D8788D" w:rsidR="00B62871" w:rsidRDefault="00B62871" w:rsidP="00B62871">
            <w:r>
              <w:t>Project has partnership to provide</w:t>
            </w:r>
            <w:r w:rsidRPr="0033724C">
              <w:t xml:space="preserve"> specialized supportive services for homeless individuals with a high level of medical needs.</w:t>
            </w:r>
          </w:p>
          <w:p w14:paraId="25B50B3F" w14:textId="36047F76" w:rsidR="00EC7498" w:rsidRDefault="00EC7498" w:rsidP="00B62871">
            <w:r w:rsidRPr="00B62871">
              <w:rPr>
                <w:i/>
                <w:iCs/>
              </w:rPr>
              <w:t>Yes</w:t>
            </w:r>
            <w:r>
              <w:rPr>
                <w:i/>
                <w:iCs/>
              </w:rPr>
              <w:t xml:space="preserve"> = 1,</w:t>
            </w:r>
            <w:r w:rsidRPr="00B62871">
              <w:rPr>
                <w:i/>
                <w:iCs/>
              </w:rPr>
              <w:t xml:space="preserve">  No</w:t>
            </w:r>
            <w:r>
              <w:rPr>
                <w:i/>
                <w:iCs/>
              </w:rPr>
              <w:t xml:space="preserve"> =</w:t>
            </w:r>
            <w:r w:rsidRPr="00B62871">
              <w:rPr>
                <w:i/>
                <w:iCs/>
              </w:rPr>
              <w:t xml:space="preserve"> 0</w:t>
            </w:r>
          </w:p>
          <w:p w14:paraId="12078D81" w14:textId="77777777" w:rsidR="00B62871" w:rsidRPr="00AF0175" w:rsidRDefault="00B62871" w:rsidP="00B62871">
            <w:pPr>
              <w:rPr>
                <w:i/>
                <w:iCs/>
                <w:sz w:val="22"/>
                <w:szCs w:val="22"/>
              </w:rPr>
            </w:pPr>
            <w:r w:rsidRPr="00932F78">
              <w:rPr>
                <w:i/>
                <w:iCs/>
                <w:sz w:val="22"/>
                <w:szCs w:val="22"/>
              </w:rPr>
              <w:t>(Data Source: Application</w:t>
            </w:r>
            <w:r>
              <w:rPr>
                <w:i/>
                <w:iCs/>
                <w:sz w:val="22"/>
                <w:szCs w:val="22"/>
              </w:rPr>
              <w:t>)</w:t>
            </w:r>
          </w:p>
          <w:p w14:paraId="7CFCF0D2" w14:textId="0F9D3724" w:rsidR="00B62871" w:rsidRDefault="00B62871" w:rsidP="00B62871"/>
        </w:tc>
        <w:tc>
          <w:tcPr>
            <w:tcW w:w="1314" w:type="dxa"/>
          </w:tcPr>
          <w:p w14:paraId="0EAFA75F" w14:textId="7DACF146" w:rsidR="00B62871" w:rsidRDefault="00B62871" w:rsidP="00B62871">
            <w:pPr>
              <w:jc w:val="center"/>
            </w:pPr>
            <w:r>
              <w:t>1</w:t>
            </w:r>
          </w:p>
        </w:tc>
        <w:tc>
          <w:tcPr>
            <w:tcW w:w="1474" w:type="dxa"/>
          </w:tcPr>
          <w:p w14:paraId="03B49D64" w14:textId="77777777" w:rsidR="00B62871" w:rsidRDefault="00B62871" w:rsidP="00B62871">
            <w:pPr>
              <w:rPr>
                <w:i/>
                <w:iCs/>
                <w:sz w:val="22"/>
                <w:szCs w:val="22"/>
              </w:rPr>
            </w:pPr>
          </w:p>
        </w:tc>
      </w:tr>
      <w:tr w:rsidR="00B62871" w14:paraId="452DD49C" w14:textId="77777777" w:rsidTr="21FB2AFF">
        <w:trPr>
          <w:trHeight w:val="440"/>
        </w:trPr>
        <w:tc>
          <w:tcPr>
            <w:tcW w:w="6567" w:type="dxa"/>
          </w:tcPr>
          <w:p w14:paraId="52FE31A7" w14:textId="3F3BDF6F" w:rsidR="00B62871" w:rsidRDefault="00B62871" w:rsidP="00B62871">
            <w:r>
              <w:t>Project has partnership to serve</w:t>
            </w:r>
            <w:r w:rsidRPr="00747AB7">
              <w:t xml:space="preserve"> aging and elderly individuals experiencing homelessness, such as with a provider of residential care, assisted living, or medical respite services</w:t>
            </w:r>
          </w:p>
          <w:p w14:paraId="0553356D" w14:textId="0E87429B" w:rsidR="00EC7498" w:rsidRDefault="00EC7498" w:rsidP="00B62871">
            <w:r w:rsidRPr="00B62871">
              <w:rPr>
                <w:i/>
                <w:iCs/>
              </w:rPr>
              <w:t>Yes</w:t>
            </w:r>
            <w:r>
              <w:rPr>
                <w:i/>
                <w:iCs/>
              </w:rPr>
              <w:t xml:space="preserve"> = 1,</w:t>
            </w:r>
            <w:r w:rsidRPr="00B62871">
              <w:rPr>
                <w:i/>
                <w:iCs/>
              </w:rPr>
              <w:t xml:space="preserve">  No</w:t>
            </w:r>
            <w:r>
              <w:rPr>
                <w:i/>
                <w:iCs/>
              </w:rPr>
              <w:t xml:space="preserve"> =</w:t>
            </w:r>
            <w:r w:rsidRPr="00B62871">
              <w:rPr>
                <w:i/>
                <w:iCs/>
              </w:rPr>
              <w:t xml:space="preserve"> 0</w:t>
            </w:r>
          </w:p>
          <w:p w14:paraId="1D045F7A" w14:textId="77777777" w:rsidR="00B62871" w:rsidRDefault="00B62871" w:rsidP="00B62871">
            <w:pPr>
              <w:rPr>
                <w:i/>
                <w:iCs/>
                <w:sz w:val="22"/>
                <w:szCs w:val="22"/>
              </w:rPr>
            </w:pPr>
            <w:r w:rsidRPr="00932F78">
              <w:rPr>
                <w:i/>
                <w:iCs/>
                <w:sz w:val="22"/>
                <w:szCs w:val="22"/>
              </w:rPr>
              <w:t>(Data Source: Application</w:t>
            </w:r>
            <w:r>
              <w:rPr>
                <w:i/>
                <w:iCs/>
                <w:sz w:val="22"/>
                <w:szCs w:val="22"/>
              </w:rPr>
              <w:t>)</w:t>
            </w:r>
          </w:p>
          <w:p w14:paraId="0BADB1BA" w14:textId="40B104E1" w:rsidR="00B62871" w:rsidRPr="0042331E" w:rsidRDefault="00B62871" w:rsidP="00B62871">
            <w:pPr>
              <w:rPr>
                <w:i/>
                <w:iCs/>
                <w:sz w:val="22"/>
                <w:szCs w:val="22"/>
              </w:rPr>
            </w:pPr>
          </w:p>
        </w:tc>
        <w:tc>
          <w:tcPr>
            <w:tcW w:w="1314" w:type="dxa"/>
          </w:tcPr>
          <w:p w14:paraId="2187E3F2" w14:textId="19E30148" w:rsidR="00B62871" w:rsidRDefault="00B62871" w:rsidP="00B62871">
            <w:pPr>
              <w:jc w:val="center"/>
            </w:pPr>
            <w:r>
              <w:t>1</w:t>
            </w:r>
          </w:p>
        </w:tc>
        <w:tc>
          <w:tcPr>
            <w:tcW w:w="1474" w:type="dxa"/>
          </w:tcPr>
          <w:p w14:paraId="7540774E" w14:textId="77777777" w:rsidR="00B62871" w:rsidRDefault="00B62871" w:rsidP="00B62871">
            <w:pPr>
              <w:rPr>
                <w:i/>
                <w:iCs/>
                <w:sz w:val="22"/>
                <w:szCs w:val="22"/>
              </w:rPr>
            </w:pPr>
          </w:p>
        </w:tc>
      </w:tr>
      <w:tr w:rsidR="00B62871" w14:paraId="0B515B03" w14:textId="77777777" w:rsidTr="21FB2AFF">
        <w:trPr>
          <w:trHeight w:val="440"/>
        </w:trPr>
        <w:tc>
          <w:tcPr>
            <w:tcW w:w="6567" w:type="dxa"/>
          </w:tcPr>
          <w:p w14:paraId="5C3785C4" w14:textId="59DE8896" w:rsidR="00B62871" w:rsidRDefault="00B62871" w:rsidP="00B62871">
            <w:r w:rsidRPr="00C7014C">
              <w:t xml:space="preserve">Project has a written agreement with a workforce development organization (such as the Local Workforce Development Board, State Workforce Agency, American Job Center (also known as One-Stop Career Centers), registered apprenticeship program, community </w:t>
            </w:r>
            <w:r w:rsidR="11E693BC">
              <w:t>or</w:t>
            </w:r>
            <w:r w:rsidRPr="00C7014C">
              <w:t xml:space="preserve"> technical college, union training program, adult education provider, or State Vocational Rehabilitation agency) focused on helping participants increase employment income</w:t>
            </w:r>
          </w:p>
          <w:p w14:paraId="62F7DC45" w14:textId="77777777" w:rsidR="0068209A" w:rsidRDefault="0068209A" w:rsidP="00B62871"/>
          <w:p w14:paraId="2A73CB23" w14:textId="04956775" w:rsidR="0068209A" w:rsidRDefault="0068209A" w:rsidP="0068209A">
            <w:pPr>
              <w:rPr>
                <w:i/>
                <w:iCs/>
                <w:sz w:val="22"/>
                <w:szCs w:val="22"/>
              </w:rPr>
            </w:pPr>
            <w:r>
              <w:rPr>
                <w:i/>
                <w:iCs/>
                <w:sz w:val="22"/>
                <w:szCs w:val="22"/>
              </w:rPr>
              <w:t>Application includes</w:t>
            </w:r>
            <w:r w:rsidRPr="00AF0175">
              <w:rPr>
                <w:i/>
                <w:iCs/>
                <w:sz w:val="22"/>
                <w:szCs w:val="22"/>
              </w:rPr>
              <w:t xml:space="preserve"> written agreements</w:t>
            </w:r>
            <w:r>
              <w:rPr>
                <w:i/>
                <w:iCs/>
                <w:sz w:val="22"/>
                <w:szCs w:val="22"/>
              </w:rPr>
              <w:t xml:space="preserve"> = 2 points</w:t>
            </w:r>
          </w:p>
          <w:p w14:paraId="3744D382" w14:textId="77777777" w:rsidR="0068209A" w:rsidRDefault="0068209A" w:rsidP="0068209A">
            <w:pPr>
              <w:rPr>
                <w:i/>
                <w:iCs/>
                <w:sz w:val="22"/>
                <w:szCs w:val="22"/>
              </w:rPr>
            </w:pPr>
            <w:r>
              <w:rPr>
                <w:i/>
                <w:iCs/>
                <w:sz w:val="22"/>
                <w:szCs w:val="22"/>
              </w:rPr>
              <w:t xml:space="preserve">Answered “Yes”, but supplied </w:t>
            </w:r>
            <w:r w:rsidRPr="11E693BC">
              <w:rPr>
                <w:i/>
                <w:iCs/>
                <w:sz w:val="22"/>
                <w:szCs w:val="22"/>
              </w:rPr>
              <w:t>n</w:t>
            </w:r>
            <w:r>
              <w:rPr>
                <w:i/>
                <w:iCs/>
                <w:sz w:val="22"/>
                <w:szCs w:val="22"/>
              </w:rPr>
              <w:t>o written agreements = 1 point</w:t>
            </w:r>
          </w:p>
          <w:p w14:paraId="40845CB2" w14:textId="2B645462" w:rsidR="0068209A" w:rsidRPr="0068209A" w:rsidRDefault="0068209A" w:rsidP="00B62871">
            <w:pPr>
              <w:rPr>
                <w:i/>
                <w:iCs/>
                <w:strike/>
                <w:sz w:val="22"/>
                <w:szCs w:val="22"/>
              </w:rPr>
            </w:pPr>
            <w:r>
              <w:rPr>
                <w:i/>
                <w:iCs/>
                <w:sz w:val="22"/>
                <w:szCs w:val="22"/>
              </w:rPr>
              <w:t>A</w:t>
            </w:r>
            <w:r w:rsidRPr="003B4067">
              <w:rPr>
                <w:i/>
                <w:iCs/>
                <w:sz w:val="22"/>
                <w:szCs w:val="22"/>
              </w:rPr>
              <w:t xml:space="preserve">nswered "No" = 0 points </w:t>
            </w:r>
          </w:p>
          <w:p w14:paraId="13539FC2" w14:textId="77777777" w:rsidR="00B62871" w:rsidRDefault="00B62871" w:rsidP="00B62871">
            <w:pPr>
              <w:rPr>
                <w:i/>
                <w:iCs/>
                <w:sz w:val="22"/>
                <w:szCs w:val="22"/>
              </w:rPr>
            </w:pPr>
            <w:r w:rsidRPr="00932F78">
              <w:rPr>
                <w:i/>
                <w:iCs/>
                <w:sz w:val="22"/>
                <w:szCs w:val="22"/>
              </w:rPr>
              <w:t>(Data Source: Application</w:t>
            </w:r>
            <w:r>
              <w:rPr>
                <w:i/>
                <w:iCs/>
                <w:sz w:val="22"/>
                <w:szCs w:val="22"/>
              </w:rPr>
              <w:t>)</w:t>
            </w:r>
          </w:p>
          <w:p w14:paraId="62454B02" w14:textId="3685A9B6" w:rsidR="00B62871" w:rsidRPr="00AB47EF" w:rsidRDefault="00B62871" w:rsidP="00B62871">
            <w:pPr>
              <w:rPr>
                <w:i/>
                <w:iCs/>
                <w:sz w:val="22"/>
                <w:szCs w:val="22"/>
              </w:rPr>
            </w:pPr>
          </w:p>
        </w:tc>
        <w:tc>
          <w:tcPr>
            <w:tcW w:w="1314" w:type="dxa"/>
          </w:tcPr>
          <w:p w14:paraId="175B71B5" w14:textId="492AC925" w:rsidR="00B62871" w:rsidRDefault="002A0213" w:rsidP="00B62871">
            <w:pPr>
              <w:jc w:val="center"/>
            </w:pPr>
            <w:r>
              <w:t>2</w:t>
            </w:r>
          </w:p>
        </w:tc>
        <w:tc>
          <w:tcPr>
            <w:tcW w:w="1474" w:type="dxa"/>
          </w:tcPr>
          <w:p w14:paraId="2A25E866" w14:textId="77777777" w:rsidR="00B62871" w:rsidRDefault="00B62871" w:rsidP="00B62871">
            <w:pPr>
              <w:rPr>
                <w:i/>
                <w:iCs/>
                <w:sz w:val="22"/>
                <w:szCs w:val="22"/>
              </w:rPr>
            </w:pPr>
          </w:p>
        </w:tc>
      </w:tr>
      <w:tr w:rsidR="00B62871" w14:paraId="34D8823A" w14:textId="77777777" w:rsidTr="21FB2AFF">
        <w:trPr>
          <w:trHeight w:val="440"/>
        </w:trPr>
        <w:tc>
          <w:tcPr>
            <w:tcW w:w="6567" w:type="dxa"/>
          </w:tcPr>
          <w:p w14:paraId="0921B4E4" w14:textId="532F1EA5" w:rsidR="00B62871" w:rsidRDefault="00B62871" w:rsidP="00B62871">
            <w:r>
              <w:t>Project</w:t>
            </w:r>
            <w:r w:rsidRPr="00AD351B">
              <w:t xml:space="preserve"> prioritizes individuals experiencing chronic homelessness. </w:t>
            </w:r>
          </w:p>
          <w:p w14:paraId="1C18F250" w14:textId="77777777" w:rsidR="00B62871" w:rsidRDefault="00B62871" w:rsidP="00B62871">
            <w:pPr>
              <w:rPr>
                <w:i/>
                <w:iCs/>
                <w:sz w:val="22"/>
                <w:szCs w:val="22"/>
              </w:rPr>
            </w:pPr>
          </w:p>
          <w:p w14:paraId="7CB630D2" w14:textId="4DC5F778" w:rsidR="00B62871" w:rsidRPr="00711D8F" w:rsidRDefault="00C15D5A" w:rsidP="00B62871">
            <w:r>
              <w:rPr>
                <w:i/>
                <w:iCs/>
                <w:sz w:val="22"/>
                <w:szCs w:val="22"/>
              </w:rPr>
              <w:t>To get this</w:t>
            </w:r>
            <w:r w:rsidR="009D1674">
              <w:rPr>
                <w:i/>
                <w:iCs/>
                <w:sz w:val="22"/>
                <w:szCs w:val="22"/>
              </w:rPr>
              <w:t xml:space="preserve"> 1</w:t>
            </w:r>
            <w:r>
              <w:rPr>
                <w:i/>
                <w:iCs/>
                <w:sz w:val="22"/>
                <w:szCs w:val="22"/>
              </w:rPr>
              <w:t xml:space="preserve"> point, the a</w:t>
            </w:r>
            <w:r w:rsidR="00B62871">
              <w:rPr>
                <w:i/>
                <w:iCs/>
                <w:sz w:val="22"/>
                <w:szCs w:val="22"/>
              </w:rPr>
              <w:t>pplication</w:t>
            </w:r>
            <w:r>
              <w:rPr>
                <w:i/>
                <w:iCs/>
                <w:sz w:val="22"/>
                <w:szCs w:val="22"/>
              </w:rPr>
              <w:t xml:space="preserve"> must</w:t>
            </w:r>
            <w:r w:rsidR="00B62871">
              <w:rPr>
                <w:i/>
                <w:iCs/>
                <w:sz w:val="22"/>
                <w:szCs w:val="22"/>
              </w:rPr>
              <w:t xml:space="preserve"> d</w:t>
            </w:r>
            <w:r w:rsidR="00B62871" w:rsidRPr="00711D8F">
              <w:rPr>
                <w:i/>
                <w:iCs/>
                <w:sz w:val="22"/>
                <w:szCs w:val="22"/>
              </w:rPr>
              <w:t>escribe how that project provides on-site behavioral healthcare; has a policy for assessing program participant need for higher level of care (i.e., assisted living, residential treatment); and has a policy for assessing program participant readiness for moving on to unsubsidized or other permanent housing.</w:t>
            </w:r>
          </w:p>
          <w:p w14:paraId="12B4312D" w14:textId="77777777" w:rsidR="00B62871" w:rsidRPr="00711D8F" w:rsidRDefault="11E693BC" w:rsidP="11E693BC">
            <w:pPr>
              <w:rPr>
                <w:i/>
                <w:iCs/>
                <w:sz w:val="22"/>
                <w:szCs w:val="22"/>
              </w:rPr>
            </w:pPr>
            <w:r w:rsidRPr="11E693BC">
              <w:rPr>
                <w:i/>
                <w:iCs/>
                <w:sz w:val="22"/>
                <w:szCs w:val="22"/>
              </w:rPr>
              <w:t>(Data Source: Application)</w:t>
            </w:r>
          </w:p>
          <w:p w14:paraId="234A9431" w14:textId="5E26031B" w:rsidR="00B62871" w:rsidRPr="00711D8F" w:rsidRDefault="00B62871" w:rsidP="00B62871">
            <w:pPr>
              <w:rPr>
                <w:i/>
                <w:sz w:val="22"/>
                <w:szCs w:val="22"/>
              </w:rPr>
            </w:pPr>
          </w:p>
        </w:tc>
        <w:tc>
          <w:tcPr>
            <w:tcW w:w="1314" w:type="dxa"/>
          </w:tcPr>
          <w:p w14:paraId="7F23EF1E" w14:textId="58C09371" w:rsidR="00B62871" w:rsidRDefault="00B62871" w:rsidP="00B62871">
            <w:pPr>
              <w:jc w:val="center"/>
            </w:pPr>
            <w:r>
              <w:t>1</w:t>
            </w:r>
          </w:p>
        </w:tc>
        <w:tc>
          <w:tcPr>
            <w:tcW w:w="1474" w:type="dxa"/>
          </w:tcPr>
          <w:p w14:paraId="20995181" w14:textId="77777777" w:rsidR="00B62871" w:rsidRDefault="00B62871" w:rsidP="00B62871">
            <w:pPr>
              <w:rPr>
                <w:i/>
                <w:iCs/>
                <w:sz w:val="22"/>
                <w:szCs w:val="22"/>
              </w:rPr>
            </w:pPr>
          </w:p>
        </w:tc>
      </w:tr>
      <w:tr w:rsidR="00B62871" w14:paraId="1EC87770" w14:textId="77777777" w:rsidTr="21FB2AFF">
        <w:trPr>
          <w:trHeight w:val="508"/>
        </w:trPr>
        <w:tc>
          <w:tcPr>
            <w:tcW w:w="6567" w:type="dxa"/>
            <w:tcBorders>
              <w:top w:val="triple" w:sz="4" w:space="0" w:color="auto"/>
            </w:tcBorders>
            <w:shd w:val="clear" w:color="auto" w:fill="DAE9F7" w:themeFill="text2" w:themeFillTint="1A"/>
          </w:tcPr>
          <w:p w14:paraId="22B3EDCC" w14:textId="534A309E" w:rsidR="00B62871" w:rsidRPr="005D239D" w:rsidRDefault="00B62871" w:rsidP="00B62871">
            <w:pPr>
              <w:jc w:val="right"/>
              <w:rPr>
                <w:b/>
                <w:bCs/>
              </w:rPr>
            </w:pPr>
            <w:r>
              <w:rPr>
                <w:b/>
                <w:bCs/>
              </w:rPr>
              <w:t>Supportive Services, Partnerships, and Special Populations Section Total</w:t>
            </w:r>
          </w:p>
        </w:tc>
        <w:tc>
          <w:tcPr>
            <w:tcW w:w="1314" w:type="dxa"/>
            <w:tcBorders>
              <w:top w:val="triple" w:sz="4" w:space="0" w:color="auto"/>
            </w:tcBorders>
            <w:shd w:val="clear" w:color="auto" w:fill="DAE9F7" w:themeFill="text2" w:themeFillTint="1A"/>
          </w:tcPr>
          <w:p w14:paraId="697143E8" w14:textId="3A287549" w:rsidR="00B62871" w:rsidRDefault="002E0C8F" w:rsidP="00F203FA">
            <w:pPr>
              <w:jc w:val="center"/>
            </w:pPr>
            <w:r>
              <w:t>20</w:t>
            </w:r>
          </w:p>
          <w:p w14:paraId="6BB6798F" w14:textId="786FFCF3" w:rsidR="00B62871" w:rsidRDefault="00B62871" w:rsidP="00F203FA">
            <w:pPr>
              <w:jc w:val="center"/>
            </w:pPr>
          </w:p>
        </w:tc>
        <w:tc>
          <w:tcPr>
            <w:tcW w:w="1474" w:type="dxa"/>
            <w:tcBorders>
              <w:top w:val="triple" w:sz="4" w:space="0" w:color="auto"/>
            </w:tcBorders>
            <w:shd w:val="clear" w:color="auto" w:fill="DAE9F7" w:themeFill="text2" w:themeFillTint="1A"/>
          </w:tcPr>
          <w:p w14:paraId="5262439B" w14:textId="77777777" w:rsidR="00B62871" w:rsidRDefault="00B62871" w:rsidP="00B62871"/>
        </w:tc>
      </w:tr>
      <w:tr w:rsidR="00B62871" w14:paraId="0DAA7F20" w14:textId="77777777" w:rsidTr="21FB2AFF">
        <w:trPr>
          <w:trHeight w:val="520"/>
        </w:trPr>
        <w:tc>
          <w:tcPr>
            <w:tcW w:w="6567" w:type="dxa"/>
            <w:shd w:val="clear" w:color="auto" w:fill="D1D1D1" w:themeFill="background2" w:themeFillShade="E6"/>
          </w:tcPr>
          <w:p w14:paraId="7A3A6ABF" w14:textId="43E780C1" w:rsidR="00B62871" w:rsidRDefault="00B62871" w:rsidP="00B62871">
            <w:r>
              <w:rPr>
                <w:b/>
                <w:bCs/>
              </w:rPr>
              <w:lastRenderedPageBreak/>
              <w:t xml:space="preserve">Project </w:t>
            </w:r>
            <w:r w:rsidR="00397408">
              <w:rPr>
                <w:b/>
                <w:bCs/>
              </w:rPr>
              <w:t xml:space="preserve">and System Level </w:t>
            </w:r>
            <w:r>
              <w:rPr>
                <w:b/>
                <w:bCs/>
              </w:rPr>
              <w:t>Performance</w:t>
            </w:r>
          </w:p>
        </w:tc>
        <w:tc>
          <w:tcPr>
            <w:tcW w:w="1314" w:type="dxa"/>
            <w:shd w:val="clear" w:color="auto" w:fill="D1D1D1" w:themeFill="background2" w:themeFillShade="E6"/>
          </w:tcPr>
          <w:p w14:paraId="2E1E2CAE" w14:textId="2EE2F764" w:rsidR="00B62871" w:rsidRPr="00422CF1" w:rsidRDefault="00B62871" w:rsidP="00B62871">
            <w:pPr>
              <w:jc w:val="center"/>
              <w:rPr>
                <w:b/>
                <w:bCs/>
              </w:rPr>
            </w:pPr>
          </w:p>
        </w:tc>
        <w:tc>
          <w:tcPr>
            <w:tcW w:w="1474" w:type="dxa"/>
            <w:shd w:val="clear" w:color="auto" w:fill="D1D1D1" w:themeFill="background2" w:themeFillShade="E6"/>
          </w:tcPr>
          <w:p w14:paraId="56A4DC76" w14:textId="059CCA20" w:rsidR="00B62871" w:rsidRPr="00422CF1" w:rsidRDefault="00B62871" w:rsidP="00B62871">
            <w:pPr>
              <w:jc w:val="center"/>
              <w:rPr>
                <w:b/>
                <w:bCs/>
              </w:rPr>
            </w:pPr>
          </w:p>
        </w:tc>
      </w:tr>
      <w:tr w:rsidR="00B62871" w14:paraId="22A6F069" w14:textId="77777777" w:rsidTr="21FB2AFF">
        <w:trPr>
          <w:trHeight w:val="827"/>
        </w:trPr>
        <w:tc>
          <w:tcPr>
            <w:tcW w:w="6567" w:type="dxa"/>
          </w:tcPr>
          <w:p w14:paraId="54A24543" w14:textId="77777777" w:rsidR="00A619D8" w:rsidRDefault="00A619D8" w:rsidP="00B62871">
            <w:pPr>
              <w:rPr>
                <w:rFonts w:cs="Arial"/>
                <w:color w:val="000000" w:themeColor="text1"/>
                <w:u w:val="single"/>
              </w:rPr>
            </w:pPr>
          </w:p>
          <w:p w14:paraId="258358E7" w14:textId="7F3FFB8D" w:rsidR="00B62871" w:rsidRPr="00226020" w:rsidRDefault="00B839A0" w:rsidP="00B62871">
            <w:pPr>
              <w:rPr>
                <w:rFonts w:cs="Arial"/>
                <w:color w:val="000000"/>
              </w:rPr>
            </w:pPr>
            <w:r w:rsidRPr="00226020">
              <w:rPr>
                <w:rFonts w:cs="Arial"/>
                <w:color w:val="000000" w:themeColor="text1"/>
                <w:u w:val="single"/>
              </w:rPr>
              <w:t>Exit Destinations</w:t>
            </w:r>
            <w:r w:rsidR="00B62871" w:rsidRPr="00226020">
              <w:rPr>
                <w:rFonts w:cs="Arial"/>
                <w:color w:val="000000" w:themeColor="text1"/>
              </w:rPr>
              <w:t>:</w:t>
            </w:r>
          </w:p>
          <w:p w14:paraId="35A35064" w14:textId="79CB2FA8" w:rsidR="00B62871" w:rsidRPr="00226020" w:rsidRDefault="0078401D" w:rsidP="00B62871">
            <w:pPr>
              <w:rPr>
                <w:rFonts w:cs="Arial"/>
                <w:color w:val="000000"/>
              </w:rPr>
            </w:pPr>
            <w:r w:rsidRPr="00226020">
              <w:rPr>
                <w:rFonts w:cs="Arial"/>
                <w:color w:val="000000" w:themeColor="text1"/>
              </w:rPr>
              <w:t>Percentage of people</w:t>
            </w:r>
            <w:r w:rsidR="00B62871" w:rsidRPr="00226020">
              <w:rPr>
                <w:rFonts w:cs="Arial"/>
                <w:color w:val="000000" w:themeColor="text1"/>
              </w:rPr>
              <w:t xml:space="preserve"> wh</w:t>
            </w:r>
            <w:r w:rsidR="0014189C" w:rsidRPr="00226020">
              <w:rPr>
                <w:rFonts w:cs="Arial"/>
                <w:color w:val="000000" w:themeColor="text1"/>
              </w:rPr>
              <w:t xml:space="preserve">o </w:t>
            </w:r>
            <w:r w:rsidR="00B839A0" w:rsidRPr="00226020">
              <w:rPr>
                <w:rFonts w:cs="Arial"/>
                <w:color w:val="000000" w:themeColor="text1"/>
              </w:rPr>
              <w:t>exited the project went to a positive destination</w:t>
            </w:r>
            <w:r w:rsidR="00BA42F7" w:rsidRPr="00226020">
              <w:rPr>
                <w:rFonts w:cs="Arial"/>
                <w:color w:val="000000" w:themeColor="text1"/>
              </w:rPr>
              <w:t xml:space="preserve">. </w:t>
            </w:r>
          </w:p>
          <w:p w14:paraId="3CB6F96A" w14:textId="77777777" w:rsidR="00B62871" w:rsidRPr="00226020" w:rsidRDefault="00B62871" w:rsidP="00B62871">
            <w:pPr>
              <w:rPr>
                <w:rFonts w:cs="Arial"/>
                <w:i/>
                <w:iCs/>
                <w:color w:val="000000"/>
              </w:rPr>
            </w:pPr>
          </w:p>
          <w:p w14:paraId="0D656563" w14:textId="2C2D4C8C" w:rsidR="00FC032A" w:rsidRPr="00226020" w:rsidRDefault="006B40A7">
            <w:pPr>
              <w:rPr>
                <w:rFonts w:cs="Arial"/>
                <w:i/>
                <w:iCs/>
                <w:color w:val="000000" w:themeColor="text1"/>
                <w:sz w:val="22"/>
                <w:szCs w:val="22"/>
              </w:rPr>
            </w:pPr>
            <w:r w:rsidRPr="00226020">
              <w:t>≥</w:t>
            </w:r>
            <w:r w:rsidR="00BA42F7" w:rsidRPr="00226020">
              <w:rPr>
                <w:rFonts w:cs="Arial"/>
                <w:i/>
                <w:iCs/>
                <w:color w:val="000000" w:themeColor="text1"/>
                <w:sz w:val="22"/>
                <w:szCs w:val="22"/>
              </w:rPr>
              <w:t>50</w:t>
            </w:r>
            <w:r w:rsidR="11E693BC" w:rsidRPr="00226020">
              <w:rPr>
                <w:rFonts w:cs="Arial"/>
                <w:i/>
                <w:iCs/>
                <w:color w:val="000000" w:themeColor="text1"/>
                <w:sz w:val="22"/>
                <w:szCs w:val="22"/>
              </w:rPr>
              <w:t xml:space="preserve">% = </w:t>
            </w:r>
            <w:r w:rsidR="002C3336" w:rsidRPr="00226020">
              <w:rPr>
                <w:rFonts w:cs="Arial"/>
                <w:i/>
                <w:iCs/>
                <w:color w:val="000000" w:themeColor="text1"/>
                <w:sz w:val="22"/>
                <w:szCs w:val="22"/>
              </w:rPr>
              <w:t>16</w:t>
            </w:r>
            <w:r w:rsidR="11E693BC" w:rsidRPr="00226020">
              <w:rPr>
                <w:rFonts w:cs="Arial"/>
                <w:i/>
                <w:iCs/>
                <w:color w:val="000000" w:themeColor="text1"/>
                <w:sz w:val="22"/>
                <w:szCs w:val="22"/>
              </w:rPr>
              <w:t xml:space="preserve"> points                                                                            </w:t>
            </w:r>
          </w:p>
          <w:p w14:paraId="70CF95FE" w14:textId="0DC5B843" w:rsidR="00FC032A" w:rsidRPr="00226020" w:rsidRDefault="11E693BC">
            <w:pPr>
              <w:rPr>
                <w:sz w:val="22"/>
                <w:szCs w:val="22"/>
              </w:rPr>
            </w:pPr>
            <w:r w:rsidRPr="00226020">
              <w:rPr>
                <w:rFonts w:cs="Arial"/>
                <w:i/>
                <w:iCs/>
                <w:color w:val="000000" w:themeColor="text1"/>
                <w:sz w:val="22"/>
                <w:szCs w:val="22"/>
              </w:rPr>
              <w:t xml:space="preserve">&lt; </w:t>
            </w:r>
            <w:r w:rsidR="00656382" w:rsidRPr="00226020">
              <w:rPr>
                <w:rFonts w:cs="Arial"/>
                <w:i/>
                <w:iCs/>
                <w:color w:val="000000" w:themeColor="text1"/>
                <w:sz w:val="22"/>
                <w:szCs w:val="22"/>
              </w:rPr>
              <w:t>4</w:t>
            </w:r>
            <w:r w:rsidR="00803D76" w:rsidRPr="00226020">
              <w:rPr>
                <w:rFonts w:cs="Arial"/>
                <w:i/>
                <w:iCs/>
                <w:color w:val="000000" w:themeColor="text1"/>
                <w:sz w:val="22"/>
                <w:szCs w:val="22"/>
              </w:rPr>
              <w:t>0</w:t>
            </w:r>
            <w:r w:rsidRPr="00226020">
              <w:rPr>
                <w:rFonts w:cs="Arial"/>
                <w:i/>
                <w:iCs/>
                <w:color w:val="000000" w:themeColor="text1"/>
                <w:sz w:val="22"/>
                <w:szCs w:val="22"/>
              </w:rPr>
              <w:t xml:space="preserve">% </w:t>
            </w:r>
            <w:r w:rsidR="0061549C" w:rsidRPr="00226020">
              <w:rPr>
                <w:rFonts w:cs="Arial"/>
                <w:i/>
                <w:iCs/>
                <w:color w:val="000000" w:themeColor="text1"/>
                <w:sz w:val="22"/>
                <w:szCs w:val="22"/>
              </w:rPr>
              <w:t xml:space="preserve">and </w:t>
            </w:r>
            <w:r w:rsidR="00E21832" w:rsidRPr="00226020">
              <w:rPr>
                <w:sz w:val="22"/>
                <w:szCs w:val="22"/>
              </w:rPr>
              <w:t>≥</w:t>
            </w:r>
            <w:r w:rsidR="00803D76" w:rsidRPr="00226020">
              <w:rPr>
                <w:sz w:val="22"/>
                <w:szCs w:val="22"/>
              </w:rPr>
              <w:t>49%</w:t>
            </w:r>
            <w:r w:rsidR="002C3336" w:rsidRPr="00226020">
              <w:rPr>
                <w:sz w:val="22"/>
                <w:szCs w:val="22"/>
              </w:rPr>
              <w:t>= 14 points</w:t>
            </w:r>
          </w:p>
          <w:p w14:paraId="0C03C1DF" w14:textId="7232C42A" w:rsidR="00656382" w:rsidRPr="00226020" w:rsidRDefault="00656382">
            <w:pPr>
              <w:rPr>
                <w:rFonts w:cs="Arial"/>
                <w:i/>
                <w:iCs/>
                <w:color w:val="000000" w:themeColor="text1"/>
                <w:sz w:val="22"/>
                <w:szCs w:val="22"/>
              </w:rPr>
            </w:pPr>
            <w:r w:rsidRPr="00226020">
              <w:rPr>
                <w:rFonts w:cs="Arial"/>
                <w:i/>
                <w:iCs/>
                <w:color w:val="000000" w:themeColor="text1"/>
                <w:sz w:val="22"/>
                <w:szCs w:val="22"/>
              </w:rPr>
              <w:t xml:space="preserve">&lt; 30% and </w:t>
            </w:r>
            <w:r w:rsidRPr="00226020">
              <w:rPr>
                <w:sz w:val="22"/>
                <w:szCs w:val="22"/>
              </w:rPr>
              <w:t>≥</w:t>
            </w:r>
            <w:r w:rsidR="002C3336" w:rsidRPr="00226020">
              <w:rPr>
                <w:sz w:val="22"/>
                <w:szCs w:val="22"/>
              </w:rPr>
              <w:t>3</w:t>
            </w:r>
            <w:r w:rsidRPr="00226020">
              <w:rPr>
                <w:sz w:val="22"/>
                <w:szCs w:val="22"/>
              </w:rPr>
              <w:t>9%</w:t>
            </w:r>
            <w:r w:rsidR="002C3336" w:rsidRPr="00226020">
              <w:rPr>
                <w:sz w:val="22"/>
                <w:szCs w:val="22"/>
              </w:rPr>
              <w:t>= 12 points</w:t>
            </w:r>
          </w:p>
          <w:p w14:paraId="7C51AE99" w14:textId="48589AD2" w:rsidR="11E693BC" w:rsidRPr="00226020" w:rsidRDefault="00803D76">
            <w:pPr>
              <w:rPr>
                <w:rFonts w:cs="Arial"/>
                <w:i/>
                <w:iCs/>
                <w:color w:val="000000" w:themeColor="text1"/>
                <w:sz w:val="22"/>
                <w:szCs w:val="22"/>
              </w:rPr>
            </w:pPr>
            <w:r w:rsidRPr="00226020">
              <w:rPr>
                <w:sz w:val="22"/>
                <w:szCs w:val="22"/>
              </w:rPr>
              <w:t>&lt;20</w:t>
            </w:r>
            <w:r w:rsidR="00DD5334" w:rsidRPr="00226020">
              <w:rPr>
                <w:sz w:val="22"/>
                <w:szCs w:val="22"/>
              </w:rPr>
              <w:t xml:space="preserve">% and ≥ </w:t>
            </w:r>
            <w:r w:rsidR="00656382" w:rsidRPr="00226020">
              <w:rPr>
                <w:sz w:val="22"/>
                <w:szCs w:val="22"/>
              </w:rPr>
              <w:t>29</w:t>
            </w:r>
            <w:r w:rsidR="002C3336" w:rsidRPr="00226020">
              <w:rPr>
                <w:sz w:val="22"/>
                <w:szCs w:val="22"/>
              </w:rPr>
              <w:t>= 10 points</w:t>
            </w:r>
          </w:p>
          <w:p w14:paraId="6F0F44A7" w14:textId="3A84788D" w:rsidR="00B62871" w:rsidRPr="00226020" w:rsidRDefault="00E56E99" w:rsidP="00B62871">
            <w:pPr>
              <w:rPr>
                <w:rFonts w:cs="Arial"/>
                <w:i/>
                <w:iCs/>
                <w:color w:val="000000"/>
              </w:rPr>
            </w:pPr>
            <w:r w:rsidRPr="00226020">
              <w:rPr>
                <w:rFonts w:cs="Arial"/>
                <w:i/>
                <w:iCs/>
                <w:color w:val="000000" w:themeColor="text1"/>
                <w:sz w:val="22"/>
                <w:szCs w:val="22"/>
              </w:rPr>
              <w:t>Optional alternative:</w:t>
            </w:r>
            <w:r w:rsidR="11E693BC" w:rsidRPr="00226020">
              <w:rPr>
                <w:rFonts w:cs="Arial"/>
                <w:i/>
                <w:iCs/>
                <w:color w:val="000000" w:themeColor="text1"/>
                <w:sz w:val="22"/>
                <w:szCs w:val="22"/>
              </w:rPr>
              <w:t xml:space="preserve"> </w:t>
            </w:r>
            <w:r w:rsidR="0096612F" w:rsidRPr="00226020">
              <w:rPr>
                <w:rFonts w:cs="Arial"/>
                <w:i/>
                <w:iCs/>
                <w:color w:val="000000" w:themeColor="text1"/>
                <w:sz w:val="22"/>
                <w:szCs w:val="22"/>
              </w:rPr>
              <w:t xml:space="preserve">applicant </w:t>
            </w:r>
            <w:r w:rsidR="0017656A" w:rsidRPr="00226020">
              <w:rPr>
                <w:rFonts w:cs="Arial"/>
                <w:i/>
                <w:iCs/>
                <w:color w:val="000000" w:themeColor="text1"/>
                <w:sz w:val="22"/>
                <w:szCs w:val="22"/>
              </w:rPr>
              <w:t xml:space="preserve">briefly </w:t>
            </w:r>
            <w:r w:rsidR="00B04B48" w:rsidRPr="00226020">
              <w:rPr>
                <w:rFonts w:cs="Arial"/>
                <w:i/>
                <w:iCs/>
                <w:color w:val="000000" w:themeColor="text1"/>
                <w:sz w:val="22"/>
                <w:szCs w:val="22"/>
              </w:rPr>
              <w:t xml:space="preserve">describes a plan for improving </w:t>
            </w:r>
            <w:r w:rsidR="11E693BC" w:rsidRPr="00226020">
              <w:rPr>
                <w:rFonts w:cs="Arial"/>
                <w:i/>
                <w:iCs/>
                <w:color w:val="000000" w:themeColor="text1"/>
                <w:sz w:val="22"/>
                <w:szCs w:val="22"/>
              </w:rPr>
              <w:t>outcomes</w:t>
            </w:r>
            <w:r w:rsidR="00DB2F19" w:rsidRPr="00226020">
              <w:rPr>
                <w:rFonts w:cs="Arial"/>
                <w:i/>
                <w:iCs/>
                <w:color w:val="000000" w:themeColor="text1"/>
                <w:sz w:val="22"/>
                <w:szCs w:val="22"/>
              </w:rPr>
              <w:t xml:space="preserve"> or includes explanation for why that is not possible</w:t>
            </w:r>
            <w:r w:rsidR="11E693BC" w:rsidRPr="00226020">
              <w:rPr>
                <w:rFonts w:cs="Arial"/>
                <w:i/>
                <w:iCs/>
                <w:color w:val="000000" w:themeColor="text1"/>
                <w:sz w:val="22"/>
                <w:szCs w:val="22"/>
              </w:rPr>
              <w:t>, up to</w:t>
            </w:r>
            <w:r w:rsidR="00B04B48" w:rsidRPr="00226020">
              <w:rPr>
                <w:rFonts w:cs="Arial"/>
                <w:i/>
                <w:iCs/>
                <w:color w:val="000000" w:themeColor="text1"/>
                <w:sz w:val="22"/>
                <w:szCs w:val="22"/>
              </w:rPr>
              <w:t xml:space="preserve"> </w:t>
            </w:r>
            <w:r w:rsidR="002C3336" w:rsidRPr="00226020">
              <w:rPr>
                <w:rFonts w:cs="Arial"/>
                <w:i/>
                <w:iCs/>
                <w:color w:val="000000" w:themeColor="text1"/>
                <w:sz w:val="22"/>
                <w:szCs w:val="22"/>
              </w:rPr>
              <w:t>5</w:t>
            </w:r>
            <w:r w:rsidR="006C5480" w:rsidRPr="00226020">
              <w:rPr>
                <w:rFonts w:cs="Arial"/>
                <w:i/>
                <w:iCs/>
                <w:color w:val="000000" w:themeColor="text1"/>
                <w:sz w:val="22"/>
                <w:szCs w:val="22"/>
              </w:rPr>
              <w:t xml:space="preserve"> </w:t>
            </w:r>
            <w:r w:rsidR="00B04B48" w:rsidRPr="00226020">
              <w:rPr>
                <w:rFonts w:cs="Arial"/>
                <w:i/>
                <w:iCs/>
                <w:color w:val="000000" w:themeColor="text1"/>
                <w:sz w:val="22"/>
                <w:szCs w:val="22"/>
              </w:rPr>
              <w:t>points</w:t>
            </w:r>
          </w:p>
          <w:p w14:paraId="2C61D289" w14:textId="500F3474" w:rsidR="00B62871" w:rsidRPr="00226020" w:rsidRDefault="00B62871" w:rsidP="00B62871">
            <w:pPr>
              <w:rPr>
                <w:rFonts w:cs="Arial"/>
                <w:i/>
                <w:iCs/>
                <w:color w:val="000000"/>
                <w:sz w:val="22"/>
                <w:szCs w:val="22"/>
              </w:rPr>
            </w:pPr>
            <w:r w:rsidRPr="00226020">
              <w:rPr>
                <w:rFonts w:cs="Arial"/>
                <w:i/>
                <w:iCs/>
                <w:color w:val="000000"/>
                <w:sz w:val="22"/>
                <w:szCs w:val="22"/>
              </w:rPr>
              <w:t>(Data Source: APR/Monitoring)</w:t>
            </w:r>
          </w:p>
          <w:p w14:paraId="123AB0D5" w14:textId="204DE9ED" w:rsidR="00B04B48" w:rsidRPr="00226020" w:rsidRDefault="00B04B48" w:rsidP="00B62871">
            <w:pPr>
              <w:rPr>
                <w:rFonts w:cs="Arial"/>
                <w:i/>
                <w:iCs/>
                <w:color w:val="000000"/>
                <w:sz w:val="22"/>
                <w:szCs w:val="22"/>
              </w:rPr>
            </w:pPr>
          </w:p>
        </w:tc>
        <w:tc>
          <w:tcPr>
            <w:tcW w:w="1314" w:type="dxa"/>
          </w:tcPr>
          <w:p w14:paraId="709E838A" w14:textId="7FED780D" w:rsidR="00B62871" w:rsidRDefault="002C3336" w:rsidP="00B62871">
            <w:pPr>
              <w:jc w:val="center"/>
              <w:rPr>
                <w:highlight w:val="yellow"/>
              </w:rPr>
            </w:pPr>
            <w:r w:rsidRPr="00226020">
              <w:t>16</w:t>
            </w:r>
          </w:p>
        </w:tc>
        <w:tc>
          <w:tcPr>
            <w:tcW w:w="1474" w:type="dxa"/>
          </w:tcPr>
          <w:p w14:paraId="0C292CC3" w14:textId="77777777" w:rsidR="00B62871" w:rsidRDefault="00B62871" w:rsidP="00B62871"/>
        </w:tc>
      </w:tr>
      <w:tr w:rsidR="0078401D" w14:paraId="51A86233" w14:textId="77777777" w:rsidTr="21FB2AFF">
        <w:trPr>
          <w:trHeight w:val="827"/>
        </w:trPr>
        <w:tc>
          <w:tcPr>
            <w:tcW w:w="6567" w:type="dxa"/>
          </w:tcPr>
          <w:p w14:paraId="13B835D5" w14:textId="77777777" w:rsidR="00A619D8" w:rsidRDefault="00A619D8" w:rsidP="00B62871">
            <w:pPr>
              <w:rPr>
                <w:u w:val="single"/>
              </w:rPr>
            </w:pPr>
          </w:p>
          <w:p w14:paraId="724B3655" w14:textId="7047F613" w:rsidR="0078401D" w:rsidRPr="00226020" w:rsidRDefault="000A665B" w:rsidP="00B62871">
            <w:pPr>
              <w:rPr>
                <w:u w:val="single"/>
              </w:rPr>
            </w:pPr>
            <w:r w:rsidRPr="00226020">
              <w:rPr>
                <w:u w:val="single"/>
              </w:rPr>
              <w:t>Direct to Permanent Housing:</w:t>
            </w:r>
          </w:p>
          <w:p w14:paraId="1384203A" w14:textId="23B00582" w:rsidR="00083F52" w:rsidRPr="00226020" w:rsidRDefault="21FB2AFF" w:rsidP="00083F52">
            <w:pPr>
              <w:rPr>
                <w:rFonts w:cs="Arial"/>
                <w:color w:val="000000"/>
              </w:rPr>
            </w:pPr>
            <w:r w:rsidRPr="00226020">
              <w:rPr>
                <w:rFonts w:cs="Arial"/>
                <w:color w:val="000000" w:themeColor="text1"/>
              </w:rPr>
              <w:t>Percentage of people who exited the project went to permanent housing destination.</w:t>
            </w:r>
          </w:p>
          <w:p w14:paraId="4ED51062" w14:textId="77777777" w:rsidR="00083F52" w:rsidRPr="00226020" w:rsidRDefault="00083F52" w:rsidP="00083F52">
            <w:pPr>
              <w:rPr>
                <w:rFonts w:cs="Arial"/>
                <w:i/>
                <w:iCs/>
                <w:color w:val="000000"/>
              </w:rPr>
            </w:pPr>
          </w:p>
          <w:p w14:paraId="5EE26C19" w14:textId="64086426" w:rsidR="00083F52" w:rsidRPr="00226020" w:rsidRDefault="006B40A7" w:rsidP="00083F52">
            <w:pPr>
              <w:rPr>
                <w:rFonts w:cs="Arial"/>
                <w:i/>
                <w:iCs/>
                <w:color w:val="000000" w:themeColor="text1"/>
                <w:sz w:val="22"/>
                <w:szCs w:val="22"/>
              </w:rPr>
            </w:pPr>
            <w:r w:rsidRPr="00226020">
              <w:t>≥</w:t>
            </w:r>
            <w:r w:rsidR="00083F52" w:rsidRPr="00226020">
              <w:rPr>
                <w:rFonts w:cs="Arial"/>
                <w:i/>
                <w:iCs/>
                <w:color w:val="000000" w:themeColor="text1"/>
                <w:sz w:val="22"/>
                <w:szCs w:val="22"/>
              </w:rPr>
              <w:t xml:space="preserve"> </w:t>
            </w:r>
            <w:r w:rsidR="009E0D89" w:rsidRPr="00226020">
              <w:rPr>
                <w:rFonts w:cs="Arial"/>
                <w:i/>
                <w:iCs/>
                <w:color w:val="000000" w:themeColor="text1"/>
                <w:sz w:val="22"/>
                <w:szCs w:val="22"/>
              </w:rPr>
              <w:t>20</w:t>
            </w:r>
            <w:r w:rsidR="00083F52" w:rsidRPr="00226020">
              <w:rPr>
                <w:rFonts w:cs="Arial"/>
                <w:i/>
                <w:iCs/>
                <w:color w:val="000000" w:themeColor="text1"/>
                <w:sz w:val="22"/>
                <w:szCs w:val="22"/>
              </w:rPr>
              <w:t xml:space="preserve">% = </w:t>
            </w:r>
            <w:r w:rsidR="00A02C3A" w:rsidRPr="00226020">
              <w:rPr>
                <w:rFonts w:cs="Arial"/>
                <w:i/>
                <w:iCs/>
                <w:color w:val="000000" w:themeColor="text1"/>
                <w:sz w:val="22"/>
                <w:szCs w:val="22"/>
              </w:rPr>
              <w:t>10</w:t>
            </w:r>
            <w:r w:rsidR="00083F52" w:rsidRPr="00226020">
              <w:rPr>
                <w:rFonts w:cs="Arial"/>
                <w:i/>
                <w:iCs/>
                <w:color w:val="000000" w:themeColor="text1"/>
                <w:sz w:val="22"/>
                <w:szCs w:val="22"/>
              </w:rPr>
              <w:t xml:space="preserve"> points                                                                            </w:t>
            </w:r>
          </w:p>
          <w:p w14:paraId="2F59D586" w14:textId="0D050B0D" w:rsidR="00083F52" w:rsidRPr="00226020" w:rsidRDefault="00083F52" w:rsidP="00083F52">
            <w:pPr>
              <w:rPr>
                <w:sz w:val="22"/>
                <w:szCs w:val="22"/>
              </w:rPr>
            </w:pPr>
            <w:r w:rsidRPr="00226020">
              <w:rPr>
                <w:rFonts w:cs="Arial"/>
                <w:i/>
                <w:iCs/>
                <w:color w:val="000000" w:themeColor="text1"/>
                <w:sz w:val="22"/>
                <w:szCs w:val="22"/>
              </w:rPr>
              <w:t xml:space="preserve">&lt; </w:t>
            </w:r>
            <w:r w:rsidR="006C5480" w:rsidRPr="00226020">
              <w:rPr>
                <w:rFonts w:cs="Arial"/>
                <w:i/>
                <w:iCs/>
                <w:color w:val="000000" w:themeColor="text1"/>
                <w:sz w:val="22"/>
                <w:szCs w:val="22"/>
              </w:rPr>
              <w:t>15</w:t>
            </w:r>
            <w:r w:rsidRPr="00226020">
              <w:rPr>
                <w:rFonts w:cs="Arial"/>
                <w:i/>
                <w:iCs/>
                <w:color w:val="000000" w:themeColor="text1"/>
                <w:sz w:val="22"/>
                <w:szCs w:val="22"/>
              </w:rPr>
              <w:t xml:space="preserve">% and </w:t>
            </w:r>
            <w:r w:rsidRPr="00226020">
              <w:rPr>
                <w:sz w:val="22"/>
                <w:szCs w:val="22"/>
              </w:rPr>
              <w:t>≥</w:t>
            </w:r>
            <w:r w:rsidR="006C5480" w:rsidRPr="00226020">
              <w:rPr>
                <w:sz w:val="22"/>
                <w:szCs w:val="22"/>
              </w:rPr>
              <w:t>19</w:t>
            </w:r>
            <w:r w:rsidRPr="00226020">
              <w:rPr>
                <w:sz w:val="22"/>
                <w:szCs w:val="22"/>
              </w:rPr>
              <w:t xml:space="preserve">%= </w:t>
            </w:r>
            <w:r w:rsidR="00A02C3A" w:rsidRPr="00226020">
              <w:rPr>
                <w:sz w:val="22"/>
                <w:szCs w:val="22"/>
              </w:rPr>
              <w:t>8</w:t>
            </w:r>
            <w:r w:rsidRPr="00226020">
              <w:rPr>
                <w:sz w:val="22"/>
                <w:szCs w:val="22"/>
              </w:rPr>
              <w:t xml:space="preserve"> points</w:t>
            </w:r>
          </w:p>
          <w:p w14:paraId="24613260" w14:textId="45B1A995" w:rsidR="00083F52" w:rsidRPr="00226020" w:rsidRDefault="00083F52" w:rsidP="00083F52">
            <w:pPr>
              <w:rPr>
                <w:sz w:val="22"/>
                <w:szCs w:val="22"/>
              </w:rPr>
            </w:pPr>
            <w:r w:rsidRPr="00226020">
              <w:rPr>
                <w:rFonts w:cs="Arial"/>
                <w:i/>
                <w:iCs/>
                <w:color w:val="000000" w:themeColor="text1"/>
                <w:sz w:val="22"/>
                <w:szCs w:val="22"/>
              </w:rPr>
              <w:t xml:space="preserve">&lt; </w:t>
            </w:r>
            <w:r w:rsidR="006C5480" w:rsidRPr="00226020">
              <w:rPr>
                <w:rFonts w:cs="Arial"/>
                <w:i/>
                <w:iCs/>
                <w:color w:val="000000" w:themeColor="text1"/>
                <w:sz w:val="22"/>
                <w:szCs w:val="22"/>
              </w:rPr>
              <w:t>10</w:t>
            </w:r>
            <w:r w:rsidRPr="00226020">
              <w:rPr>
                <w:rFonts w:cs="Arial"/>
                <w:i/>
                <w:iCs/>
                <w:color w:val="000000" w:themeColor="text1"/>
                <w:sz w:val="22"/>
                <w:szCs w:val="22"/>
              </w:rPr>
              <w:t xml:space="preserve">% and </w:t>
            </w:r>
            <w:r w:rsidRPr="00226020">
              <w:rPr>
                <w:sz w:val="22"/>
                <w:szCs w:val="22"/>
              </w:rPr>
              <w:t>≥</w:t>
            </w:r>
            <w:r w:rsidR="006C5480" w:rsidRPr="00226020">
              <w:rPr>
                <w:sz w:val="22"/>
                <w:szCs w:val="22"/>
              </w:rPr>
              <w:t>14</w:t>
            </w:r>
            <w:r w:rsidRPr="00226020">
              <w:rPr>
                <w:sz w:val="22"/>
                <w:szCs w:val="22"/>
              </w:rPr>
              <w:t xml:space="preserve">%=  </w:t>
            </w:r>
            <w:r w:rsidR="00A02C3A" w:rsidRPr="00226020">
              <w:rPr>
                <w:sz w:val="22"/>
                <w:szCs w:val="22"/>
              </w:rPr>
              <w:t>6</w:t>
            </w:r>
            <w:r w:rsidR="006C5480" w:rsidRPr="00226020">
              <w:rPr>
                <w:sz w:val="22"/>
                <w:szCs w:val="22"/>
              </w:rPr>
              <w:t xml:space="preserve"> </w:t>
            </w:r>
            <w:r w:rsidRPr="00226020">
              <w:rPr>
                <w:sz w:val="22"/>
                <w:szCs w:val="22"/>
              </w:rPr>
              <w:t>points</w:t>
            </w:r>
          </w:p>
          <w:p w14:paraId="1472F195" w14:textId="768149CE" w:rsidR="004C7181" w:rsidRPr="00226020" w:rsidRDefault="004C7181" w:rsidP="00083F52">
            <w:pPr>
              <w:rPr>
                <w:rFonts w:cs="Arial"/>
                <w:i/>
                <w:iCs/>
                <w:color w:val="000000" w:themeColor="text1"/>
                <w:sz w:val="22"/>
                <w:szCs w:val="22"/>
              </w:rPr>
            </w:pPr>
            <w:r w:rsidRPr="00226020">
              <w:rPr>
                <w:rFonts w:cs="Arial"/>
                <w:i/>
                <w:iCs/>
                <w:color w:val="000000" w:themeColor="text1"/>
                <w:sz w:val="22"/>
                <w:szCs w:val="22"/>
              </w:rPr>
              <w:t xml:space="preserve">*SSO Host Homes receive the </w:t>
            </w:r>
            <w:r w:rsidR="00E80790" w:rsidRPr="00226020">
              <w:rPr>
                <w:rFonts w:cs="Arial"/>
                <w:i/>
                <w:iCs/>
                <w:color w:val="000000" w:themeColor="text1"/>
                <w:sz w:val="22"/>
                <w:szCs w:val="22"/>
              </w:rPr>
              <w:t xml:space="preserve">full </w:t>
            </w:r>
            <w:r w:rsidRPr="00226020">
              <w:rPr>
                <w:rFonts w:cs="Arial"/>
                <w:i/>
                <w:iCs/>
                <w:color w:val="000000" w:themeColor="text1"/>
                <w:sz w:val="22"/>
                <w:szCs w:val="22"/>
              </w:rPr>
              <w:t>10 points</w:t>
            </w:r>
          </w:p>
          <w:p w14:paraId="1A2D45D6" w14:textId="2B260C08" w:rsidR="00083F52" w:rsidRPr="00226020" w:rsidRDefault="00083F52" w:rsidP="00083F52">
            <w:pPr>
              <w:rPr>
                <w:rFonts w:cs="Arial"/>
                <w:i/>
                <w:iCs/>
                <w:color w:val="000000"/>
              </w:rPr>
            </w:pPr>
            <w:r w:rsidRPr="00226020">
              <w:rPr>
                <w:rFonts w:cs="Arial"/>
                <w:i/>
                <w:iCs/>
                <w:color w:val="000000" w:themeColor="text1"/>
                <w:sz w:val="22"/>
                <w:szCs w:val="22"/>
              </w:rPr>
              <w:t xml:space="preserve">Optional alternative: applicant briefly describes a plan for improving outcomes or includes explanation for why that is not possible, up to </w:t>
            </w:r>
            <w:r w:rsidR="00A02C3A" w:rsidRPr="00226020">
              <w:rPr>
                <w:rFonts w:cs="Arial"/>
                <w:i/>
                <w:iCs/>
                <w:color w:val="000000" w:themeColor="text1"/>
                <w:sz w:val="22"/>
                <w:szCs w:val="22"/>
              </w:rPr>
              <w:t>3</w:t>
            </w:r>
            <w:r w:rsidR="006C5480" w:rsidRPr="00226020">
              <w:rPr>
                <w:rFonts w:cs="Arial"/>
                <w:i/>
                <w:iCs/>
                <w:color w:val="000000" w:themeColor="text1"/>
                <w:sz w:val="22"/>
                <w:szCs w:val="22"/>
              </w:rPr>
              <w:t xml:space="preserve"> </w:t>
            </w:r>
            <w:r w:rsidRPr="00226020">
              <w:rPr>
                <w:rFonts w:cs="Arial"/>
                <w:i/>
                <w:iCs/>
                <w:color w:val="000000" w:themeColor="text1"/>
                <w:sz w:val="22"/>
                <w:szCs w:val="22"/>
              </w:rPr>
              <w:t>points</w:t>
            </w:r>
          </w:p>
          <w:p w14:paraId="5B3588E1" w14:textId="77777777" w:rsidR="000A665B" w:rsidRDefault="00083F52" w:rsidP="00B62871">
            <w:pPr>
              <w:rPr>
                <w:rFonts w:cs="Arial"/>
                <w:i/>
                <w:iCs/>
                <w:color w:val="000000"/>
                <w:sz w:val="22"/>
                <w:szCs w:val="22"/>
              </w:rPr>
            </w:pPr>
            <w:r w:rsidRPr="00FB3D5B">
              <w:rPr>
                <w:rFonts w:cs="Arial"/>
                <w:i/>
                <w:iCs/>
                <w:color w:val="000000"/>
                <w:sz w:val="22"/>
                <w:szCs w:val="22"/>
              </w:rPr>
              <w:t>(</w:t>
            </w:r>
            <w:r w:rsidRPr="00E111E8">
              <w:rPr>
                <w:rFonts w:cs="Arial"/>
                <w:i/>
                <w:iCs/>
                <w:color w:val="000000"/>
                <w:sz w:val="22"/>
                <w:szCs w:val="22"/>
              </w:rPr>
              <w:t xml:space="preserve">Data Source: </w:t>
            </w:r>
            <w:r w:rsidRPr="00EE200A">
              <w:rPr>
                <w:rFonts w:cs="Arial"/>
                <w:i/>
                <w:iCs/>
                <w:color w:val="000000"/>
                <w:sz w:val="22"/>
                <w:szCs w:val="22"/>
              </w:rPr>
              <w:t>APR/Monitoring</w:t>
            </w:r>
            <w:r w:rsidRPr="00FB3D5B">
              <w:rPr>
                <w:rFonts w:cs="Arial"/>
                <w:i/>
                <w:iCs/>
                <w:color w:val="000000"/>
                <w:sz w:val="22"/>
                <w:szCs w:val="22"/>
              </w:rPr>
              <w:t>)</w:t>
            </w:r>
          </w:p>
          <w:p w14:paraId="24CE83E5" w14:textId="2D70DA5F" w:rsidR="00A619D8" w:rsidRPr="00263B35" w:rsidRDefault="00A619D8" w:rsidP="00B62871">
            <w:pPr>
              <w:rPr>
                <w:rFonts w:cs="Arial"/>
                <w:i/>
                <w:iCs/>
                <w:color w:val="000000"/>
                <w:sz w:val="22"/>
                <w:szCs w:val="22"/>
              </w:rPr>
            </w:pPr>
          </w:p>
        </w:tc>
        <w:tc>
          <w:tcPr>
            <w:tcW w:w="1314" w:type="dxa"/>
          </w:tcPr>
          <w:p w14:paraId="21A6A32A" w14:textId="40C42193" w:rsidR="0078401D" w:rsidDel="00513528" w:rsidRDefault="00A02C3A" w:rsidP="00263B35">
            <w:pPr>
              <w:jc w:val="center"/>
            </w:pPr>
            <w:r>
              <w:t>10</w:t>
            </w:r>
          </w:p>
        </w:tc>
        <w:tc>
          <w:tcPr>
            <w:tcW w:w="1474" w:type="dxa"/>
          </w:tcPr>
          <w:p w14:paraId="10CE33DD" w14:textId="77777777" w:rsidR="0078401D" w:rsidRDefault="0078401D" w:rsidP="00B62871"/>
        </w:tc>
      </w:tr>
      <w:tr w:rsidR="006C5480" w14:paraId="1DBEE78E" w14:textId="77777777" w:rsidTr="21FB2AFF">
        <w:trPr>
          <w:trHeight w:val="2760"/>
        </w:trPr>
        <w:tc>
          <w:tcPr>
            <w:tcW w:w="6567" w:type="dxa"/>
          </w:tcPr>
          <w:p w14:paraId="23A477AD" w14:textId="77777777" w:rsidR="00A619D8" w:rsidRDefault="00A619D8" w:rsidP="00600DA7">
            <w:pPr>
              <w:rPr>
                <w:u w:val="single"/>
              </w:rPr>
            </w:pPr>
          </w:p>
          <w:p w14:paraId="64D5DCF8" w14:textId="1CF5FAD5" w:rsidR="006C5480" w:rsidRDefault="006C5480" w:rsidP="00600DA7">
            <w:pPr>
              <w:rPr>
                <w:u w:val="single"/>
              </w:rPr>
            </w:pPr>
            <w:r>
              <w:rPr>
                <w:u w:val="single"/>
              </w:rPr>
              <w:t xml:space="preserve">Employment </w:t>
            </w:r>
            <w:r w:rsidRPr="00EE200A">
              <w:rPr>
                <w:u w:val="single"/>
              </w:rPr>
              <w:t>Income:</w:t>
            </w:r>
          </w:p>
          <w:p w14:paraId="7B8AFB8B" w14:textId="4CCDC58E" w:rsidR="006C5480" w:rsidRDefault="006C5480" w:rsidP="00600DA7">
            <w:r w:rsidRPr="009E4251">
              <w:t>Percentage of adult participants who increased e</w:t>
            </w:r>
            <w:r>
              <w:t xml:space="preserve">mployment </w:t>
            </w:r>
            <w:r w:rsidRPr="009E4251">
              <w:t>income</w:t>
            </w:r>
            <w:r>
              <w:t xml:space="preserve"> during the most recent grant term?</w:t>
            </w:r>
            <w:r w:rsidR="00687B14">
              <w:t xml:space="preserve"> </w:t>
            </w:r>
            <w:r w:rsidR="00687B14" w:rsidRPr="002C2395">
              <w:rPr>
                <w:i/>
                <w:iCs/>
              </w:rPr>
              <w:t>*If no</w:t>
            </w:r>
            <w:r w:rsidR="00716FA5" w:rsidRPr="002C2395">
              <w:rPr>
                <w:i/>
                <w:iCs/>
              </w:rPr>
              <w:t xml:space="preserve"> </w:t>
            </w:r>
            <w:r w:rsidR="00687B14" w:rsidRPr="002C2395">
              <w:rPr>
                <w:i/>
                <w:iCs/>
              </w:rPr>
              <w:t>participants are adults the project get full points.</w:t>
            </w:r>
          </w:p>
          <w:p w14:paraId="1DE10174" w14:textId="77777777" w:rsidR="006C5480" w:rsidRPr="009E4251" w:rsidRDefault="006C5480" w:rsidP="00600DA7"/>
          <w:p w14:paraId="5C017FA7" w14:textId="0589E6A4" w:rsidR="006C5480" w:rsidRPr="00CC76D9" w:rsidRDefault="006B40A7" w:rsidP="00600DA7">
            <w:pPr>
              <w:rPr>
                <w:rFonts w:cs="Arial"/>
                <w:i/>
                <w:iCs/>
                <w:color w:val="000000"/>
                <w:sz w:val="22"/>
                <w:szCs w:val="22"/>
              </w:rPr>
            </w:pPr>
            <w:r>
              <w:t>≥</w:t>
            </w:r>
            <w:r w:rsidR="006C5480" w:rsidRPr="00CC76D9">
              <w:rPr>
                <w:rFonts w:cs="Arial"/>
                <w:i/>
                <w:iCs/>
                <w:color w:val="000000"/>
                <w:sz w:val="22"/>
                <w:szCs w:val="22"/>
              </w:rPr>
              <w:t>20% or higher = 1</w:t>
            </w:r>
            <w:r w:rsidR="006C5480">
              <w:rPr>
                <w:rFonts w:cs="Arial"/>
                <w:i/>
                <w:iCs/>
                <w:color w:val="000000"/>
                <w:sz w:val="22"/>
                <w:szCs w:val="22"/>
              </w:rPr>
              <w:t>0</w:t>
            </w:r>
            <w:r w:rsidR="006C5480" w:rsidRPr="00CC76D9">
              <w:rPr>
                <w:rFonts w:cs="Arial"/>
                <w:i/>
                <w:iCs/>
                <w:color w:val="000000"/>
                <w:sz w:val="22"/>
                <w:szCs w:val="22"/>
              </w:rPr>
              <w:t xml:space="preserve"> Points</w:t>
            </w:r>
          </w:p>
          <w:p w14:paraId="408B1291" w14:textId="77777777" w:rsidR="006C5480" w:rsidRPr="00CC76D9" w:rsidRDefault="006C5480" w:rsidP="00600DA7">
            <w:pPr>
              <w:rPr>
                <w:rFonts w:cs="Arial"/>
                <w:i/>
                <w:iCs/>
                <w:color w:val="000000"/>
                <w:sz w:val="22"/>
                <w:szCs w:val="22"/>
              </w:rPr>
            </w:pPr>
            <w:r w:rsidRPr="005B5920">
              <w:rPr>
                <w:sz w:val="22"/>
                <w:szCs w:val="22"/>
              </w:rPr>
              <w:t>≥</w:t>
            </w:r>
            <w:r w:rsidRPr="00CC76D9">
              <w:rPr>
                <w:rFonts w:cs="Arial"/>
                <w:i/>
                <w:iCs/>
                <w:color w:val="000000"/>
                <w:sz w:val="22"/>
                <w:szCs w:val="22"/>
              </w:rPr>
              <w:t xml:space="preserve">15% and &lt;20% = </w:t>
            </w:r>
            <w:r>
              <w:rPr>
                <w:rFonts w:cs="Arial"/>
                <w:i/>
                <w:iCs/>
                <w:color w:val="000000"/>
                <w:sz w:val="22"/>
                <w:szCs w:val="22"/>
              </w:rPr>
              <w:t>7</w:t>
            </w:r>
            <w:r w:rsidRPr="00CC76D9">
              <w:rPr>
                <w:rFonts w:cs="Arial"/>
                <w:i/>
                <w:iCs/>
                <w:color w:val="000000"/>
                <w:sz w:val="22"/>
                <w:szCs w:val="22"/>
              </w:rPr>
              <w:t xml:space="preserve"> Points</w:t>
            </w:r>
          </w:p>
          <w:p w14:paraId="325429E8" w14:textId="77777777" w:rsidR="006C5480" w:rsidRPr="00CC76D9" w:rsidRDefault="006C5480" w:rsidP="00600DA7">
            <w:pPr>
              <w:rPr>
                <w:rFonts w:cs="Arial"/>
                <w:i/>
                <w:iCs/>
                <w:color w:val="000000"/>
                <w:sz w:val="22"/>
                <w:szCs w:val="22"/>
              </w:rPr>
            </w:pPr>
            <w:r w:rsidRPr="005B5920">
              <w:rPr>
                <w:sz w:val="22"/>
                <w:szCs w:val="22"/>
              </w:rPr>
              <w:t>≥</w:t>
            </w:r>
            <w:r w:rsidRPr="00CC76D9">
              <w:rPr>
                <w:rFonts w:cs="Arial"/>
                <w:i/>
                <w:iCs/>
                <w:color w:val="000000"/>
                <w:sz w:val="22"/>
                <w:szCs w:val="22"/>
              </w:rPr>
              <w:t xml:space="preserve">5% and &lt;15% = </w:t>
            </w:r>
            <w:r>
              <w:rPr>
                <w:rFonts w:cs="Arial"/>
                <w:i/>
                <w:iCs/>
                <w:color w:val="000000"/>
                <w:sz w:val="22"/>
                <w:szCs w:val="22"/>
              </w:rPr>
              <w:t>4</w:t>
            </w:r>
            <w:r w:rsidRPr="00CC76D9">
              <w:rPr>
                <w:rFonts w:cs="Arial"/>
                <w:color w:val="000000"/>
                <w:sz w:val="22"/>
                <w:szCs w:val="22"/>
              </w:rPr>
              <w:t xml:space="preserve"> points</w:t>
            </w:r>
          </w:p>
          <w:p w14:paraId="61D86BF7" w14:textId="77777777" w:rsidR="006C5480" w:rsidRPr="00CC76D9" w:rsidRDefault="006C5480" w:rsidP="00600DA7">
            <w:pPr>
              <w:rPr>
                <w:rFonts w:cs="Arial"/>
                <w:i/>
                <w:iCs/>
                <w:color w:val="000000"/>
                <w:sz w:val="22"/>
                <w:szCs w:val="22"/>
              </w:rPr>
            </w:pPr>
            <w:r w:rsidRPr="00CC76D9">
              <w:rPr>
                <w:rFonts w:cs="Arial"/>
                <w:i/>
                <w:color w:val="000000" w:themeColor="text1"/>
                <w:sz w:val="22"/>
                <w:szCs w:val="22"/>
              </w:rPr>
              <w:t xml:space="preserve">&lt; 5% increased </w:t>
            </w:r>
            <w:r w:rsidRPr="11E693BC">
              <w:rPr>
                <w:rFonts w:cs="Arial"/>
                <w:i/>
                <w:color w:val="000000" w:themeColor="text1"/>
                <w:sz w:val="22"/>
                <w:szCs w:val="22"/>
              </w:rPr>
              <w:t>=</w:t>
            </w:r>
            <w:r w:rsidRPr="00CC76D9">
              <w:rPr>
                <w:rFonts w:cs="Arial"/>
                <w:i/>
                <w:color w:val="000000" w:themeColor="text1"/>
                <w:sz w:val="22"/>
                <w:szCs w:val="22"/>
              </w:rPr>
              <w:t xml:space="preserve"> 0 Points</w:t>
            </w:r>
          </w:p>
          <w:p w14:paraId="46B2D5E5" w14:textId="77777777" w:rsidR="006C5480" w:rsidRPr="00CC76D9" w:rsidRDefault="006C5480" w:rsidP="00600DA7">
            <w:pPr>
              <w:rPr>
                <w:rFonts w:cs="Arial"/>
                <w:i/>
                <w:iCs/>
                <w:color w:val="000000"/>
                <w:sz w:val="22"/>
                <w:szCs w:val="22"/>
              </w:rPr>
            </w:pPr>
            <w:r>
              <w:rPr>
                <w:rFonts w:cs="Arial"/>
                <w:i/>
                <w:iCs/>
                <w:color w:val="000000" w:themeColor="text1"/>
                <w:sz w:val="22"/>
                <w:szCs w:val="22"/>
              </w:rPr>
              <w:t xml:space="preserve">Optional alternative: </w:t>
            </w:r>
            <w:r>
              <w:rPr>
                <w:rFonts w:cs="Arial"/>
                <w:i/>
                <w:color w:val="000000" w:themeColor="text1"/>
                <w:sz w:val="22"/>
                <w:szCs w:val="22"/>
              </w:rPr>
              <w:t>a</w:t>
            </w:r>
            <w:r w:rsidRPr="11E693BC">
              <w:rPr>
                <w:rFonts w:cs="Arial"/>
                <w:i/>
                <w:color w:val="000000" w:themeColor="text1"/>
                <w:sz w:val="22"/>
                <w:szCs w:val="22"/>
              </w:rPr>
              <w:t>pplicant</w:t>
            </w:r>
            <w:r>
              <w:rPr>
                <w:rFonts w:cs="Arial"/>
                <w:i/>
                <w:color w:val="000000" w:themeColor="text1"/>
                <w:sz w:val="22"/>
                <w:szCs w:val="22"/>
              </w:rPr>
              <w:t xml:space="preserve"> briefly</w:t>
            </w:r>
            <w:r w:rsidRPr="11E693BC">
              <w:rPr>
                <w:rFonts w:cs="Arial"/>
                <w:i/>
                <w:color w:val="000000" w:themeColor="text1"/>
                <w:sz w:val="22"/>
                <w:szCs w:val="22"/>
              </w:rPr>
              <w:t xml:space="preserve"> describes a plan for improving </w:t>
            </w:r>
            <w:r w:rsidRPr="11E693BC">
              <w:rPr>
                <w:rFonts w:cs="Arial"/>
                <w:i/>
                <w:iCs/>
                <w:color w:val="000000" w:themeColor="text1"/>
                <w:sz w:val="22"/>
                <w:szCs w:val="22"/>
              </w:rPr>
              <w:t>outcomes</w:t>
            </w:r>
            <w:r w:rsidRPr="11E693BC">
              <w:rPr>
                <w:rFonts w:cs="Arial"/>
                <w:i/>
                <w:color w:val="000000" w:themeColor="text1"/>
                <w:sz w:val="22"/>
                <w:szCs w:val="22"/>
              </w:rPr>
              <w:t xml:space="preserve"> or includes explanation for why that is not possible</w:t>
            </w:r>
            <w:r w:rsidRPr="11E693BC">
              <w:rPr>
                <w:rFonts w:cs="Arial"/>
                <w:i/>
                <w:iCs/>
                <w:color w:val="000000" w:themeColor="text1"/>
                <w:sz w:val="22"/>
                <w:szCs w:val="22"/>
              </w:rPr>
              <w:t>, up to</w:t>
            </w:r>
            <w:r w:rsidRPr="11E693BC">
              <w:rPr>
                <w:rFonts w:cs="Arial"/>
                <w:i/>
                <w:color w:val="000000" w:themeColor="text1"/>
                <w:sz w:val="22"/>
                <w:szCs w:val="22"/>
              </w:rPr>
              <w:t xml:space="preserve"> 3 points</w:t>
            </w:r>
          </w:p>
          <w:p w14:paraId="015399CD" w14:textId="77777777" w:rsidR="006C5480" w:rsidRDefault="006C5480" w:rsidP="00B62871">
            <w:pPr>
              <w:rPr>
                <w:rFonts w:cs="Arial"/>
                <w:i/>
                <w:color w:val="000000" w:themeColor="text1"/>
                <w:sz w:val="22"/>
                <w:szCs w:val="22"/>
              </w:rPr>
            </w:pPr>
            <w:r w:rsidRPr="11E693BC">
              <w:rPr>
                <w:rFonts w:cs="Arial"/>
                <w:i/>
                <w:color w:val="000000" w:themeColor="text1"/>
                <w:sz w:val="22"/>
                <w:szCs w:val="22"/>
              </w:rPr>
              <w:t>(Data Source: APR)</w:t>
            </w:r>
          </w:p>
          <w:p w14:paraId="28C10B6E" w14:textId="77777777" w:rsidR="00A619D8" w:rsidRDefault="00A619D8" w:rsidP="00B62871">
            <w:pPr>
              <w:rPr>
                <w:rFonts w:cs="Arial"/>
                <w:i/>
                <w:color w:val="000000" w:themeColor="text1"/>
                <w:sz w:val="22"/>
                <w:szCs w:val="22"/>
              </w:rPr>
            </w:pPr>
          </w:p>
          <w:p w14:paraId="284E0F19" w14:textId="55C492FF" w:rsidR="00A619D8" w:rsidRPr="00047FCD" w:rsidRDefault="00A619D8" w:rsidP="00B62871">
            <w:pPr>
              <w:rPr>
                <w:rFonts w:cs="Arial"/>
                <w:i/>
                <w:iCs/>
                <w:color w:val="000000"/>
              </w:rPr>
            </w:pPr>
          </w:p>
        </w:tc>
        <w:tc>
          <w:tcPr>
            <w:tcW w:w="1314" w:type="dxa"/>
          </w:tcPr>
          <w:p w14:paraId="55A5FB36" w14:textId="7148348C" w:rsidR="006C5480" w:rsidRDefault="006C5480" w:rsidP="00B62871">
            <w:pPr>
              <w:jc w:val="center"/>
            </w:pPr>
            <w:r>
              <w:t>10</w:t>
            </w:r>
          </w:p>
        </w:tc>
        <w:tc>
          <w:tcPr>
            <w:tcW w:w="1474" w:type="dxa"/>
          </w:tcPr>
          <w:p w14:paraId="5BA32B3F" w14:textId="77777777" w:rsidR="006C5480" w:rsidRDefault="006C5480" w:rsidP="00B62871"/>
        </w:tc>
      </w:tr>
      <w:tr w:rsidR="006C5480" w14:paraId="0CAB2215" w14:textId="77777777" w:rsidTr="21FB2AFF">
        <w:trPr>
          <w:trHeight w:val="440"/>
        </w:trPr>
        <w:tc>
          <w:tcPr>
            <w:tcW w:w="6567" w:type="dxa"/>
          </w:tcPr>
          <w:p w14:paraId="66AF7BDF" w14:textId="77777777" w:rsidR="00A619D8" w:rsidRDefault="00A619D8" w:rsidP="00600DA7">
            <w:pPr>
              <w:rPr>
                <w:u w:val="single"/>
              </w:rPr>
            </w:pPr>
          </w:p>
          <w:p w14:paraId="0DBB5AC4" w14:textId="778FE775" w:rsidR="006C5480" w:rsidRPr="00B61FD3" w:rsidRDefault="006C5480" w:rsidP="00600DA7">
            <w:pPr>
              <w:rPr>
                <w:u w:val="single"/>
              </w:rPr>
            </w:pPr>
            <w:r w:rsidRPr="00B61FD3">
              <w:rPr>
                <w:u w:val="single"/>
              </w:rPr>
              <w:t>Exits to unsubsidized housing</w:t>
            </w:r>
          </w:p>
          <w:p w14:paraId="6795D65C" w14:textId="77777777" w:rsidR="006C5480" w:rsidRDefault="006C5480" w:rsidP="00600DA7">
            <w:r w:rsidRPr="00194575">
              <w:t>Of all program exits</w:t>
            </w:r>
            <w:r>
              <w:t xml:space="preserve"> during the grant term</w:t>
            </w:r>
            <w:r w:rsidRPr="00194575">
              <w:t xml:space="preserve">, what percentage are </w:t>
            </w:r>
            <w:r>
              <w:t>exits</w:t>
            </w:r>
            <w:r w:rsidRPr="00194575">
              <w:t xml:space="preserve"> to unsubsidized housing?</w:t>
            </w:r>
          </w:p>
          <w:p w14:paraId="7A4D7A5C" w14:textId="77777777" w:rsidR="006C5480" w:rsidRDefault="006C5480" w:rsidP="00600DA7"/>
          <w:p w14:paraId="095C0DB1" w14:textId="77777777" w:rsidR="006C5480" w:rsidRDefault="006C5480" w:rsidP="00600DA7">
            <w:r>
              <w:t>≥20% = 4 Points</w:t>
            </w:r>
          </w:p>
          <w:p w14:paraId="2B85F2EE" w14:textId="77777777" w:rsidR="006C5480" w:rsidRDefault="006C5480" w:rsidP="00600DA7">
            <w:r>
              <w:t>≥15% and &lt;20% = 2 Points</w:t>
            </w:r>
          </w:p>
          <w:p w14:paraId="4CC54DB5" w14:textId="77777777" w:rsidR="006C5480" w:rsidRDefault="006C5480" w:rsidP="00600DA7">
            <w:r>
              <w:t>&lt;15% = 0 Points</w:t>
            </w:r>
          </w:p>
          <w:p w14:paraId="4842E9E7" w14:textId="77777777" w:rsidR="006C5480" w:rsidRDefault="006C5480" w:rsidP="00600DA7"/>
          <w:p w14:paraId="4A1411E4" w14:textId="77777777" w:rsidR="006C5480" w:rsidRPr="00486FFB" w:rsidRDefault="006C5480" w:rsidP="00600DA7">
            <w:pPr>
              <w:rPr>
                <w:rFonts w:cs="Arial"/>
                <w:i/>
                <w:iCs/>
                <w:color w:val="000000"/>
                <w:sz w:val="22"/>
                <w:szCs w:val="22"/>
              </w:rPr>
            </w:pPr>
            <w:r>
              <w:rPr>
                <w:rFonts w:cs="Arial"/>
                <w:i/>
                <w:iCs/>
                <w:color w:val="000000" w:themeColor="text1"/>
                <w:sz w:val="22"/>
                <w:szCs w:val="22"/>
              </w:rPr>
              <w:t xml:space="preserve">Optional alternative: </w:t>
            </w:r>
            <w:r>
              <w:rPr>
                <w:rFonts w:cs="Arial"/>
                <w:i/>
                <w:color w:val="000000" w:themeColor="text1"/>
                <w:sz w:val="22"/>
                <w:szCs w:val="22"/>
              </w:rPr>
              <w:t>a</w:t>
            </w:r>
            <w:r w:rsidRPr="11E693BC">
              <w:rPr>
                <w:rFonts w:cs="Arial"/>
                <w:i/>
                <w:color w:val="000000" w:themeColor="text1"/>
                <w:sz w:val="22"/>
                <w:szCs w:val="22"/>
              </w:rPr>
              <w:t xml:space="preserve">pplicant </w:t>
            </w:r>
            <w:r>
              <w:rPr>
                <w:rFonts w:cs="Arial"/>
                <w:i/>
                <w:color w:val="000000" w:themeColor="text1"/>
                <w:sz w:val="22"/>
                <w:szCs w:val="22"/>
              </w:rPr>
              <w:t xml:space="preserve">briefly </w:t>
            </w:r>
            <w:r w:rsidRPr="11E693BC">
              <w:rPr>
                <w:rFonts w:cs="Arial"/>
                <w:i/>
                <w:color w:val="000000" w:themeColor="text1"/>
                <w:sz w:val="22"/>
                <w:szCs w:val="22"/>
              </w:rPr>
              <w:t xml:space="preserve">describes a plan for improving </w:t>
            </w:r>
            <w:r w:rsidRPr="11E693BC">
              <w:rPr>
                <w:rFonts w:cs="Arial"/>
                <w:i/>
                <w:iCs/>
                <w:color w:val="000000" w:themeColor="text1"/>
                <w:sz w:val="22"/>
                <w:szCs w:val="22"/>
              </w:rPr>
              <w:t>outcomes</w:t>
            </w:r>
            <w:r w:rsidRPr="11E693BC">
              <w:rPr>
                <w:rFonts w:cs="Arial"/>
                <w:i/>
                <w:color w:val="000000" w:themeColor="text1"/>
                <w:sz w:val="22"/>
                <w:szCs w:val="22"/>
              </w:rPr>
              <w:t xml:space="preserve"> or includes explanation for why that is not possible = 1 point</w:t>
            </w:r>
          </w:p>
          <w:p w14:paraId="7EFF42E6" w14:textId="77777777" w:rsidR="006C5480" w:rsidRPr="00194575" w:rsidRDefault="006C5480" w:rsidP="00600DA7">
            <w:r w:rsidRPr="11E693BC">
              <w:rPr>
                <w:rFonts w:cs="Arial"/>
                <w:i/>
                <w:iCs/>
                <w:color w:val="000000" w:themeColor="text1"/>
                <w:sz w:val="22"/>
                <w:szCs w:val="22"/>
              </w:rPr>
              <w:t>(Data Source: APR)</w:t>
            </w:r>
          </w:p>
          <w:p w14:paraId="622F1894" w14:textId="7A14DEFC" w:rsidR="006C5480" w:rsidRPr="00A622A9" w:rsidRDefault="006C5480" w:rsidP="00600DA7">
            <w:pPr>
              <w:rPr>
                <w:rFonts w:cs="Arial"/>
                <w:i/>
                <w:color w:val="000000" w:themeColor="text1"/>
                <w:sz w:val="22"/>
                <w:szCs w:val="22"/>
              </w:rPr>
            </w:pPr>
          </w:p>
        </w:tc>
        <w:tc>
          <w:tcPr>
            <w:tcW w:w="1314" w:type="dxa"/>
          </w:tcPr>
          <w:p w14:paraId="4F091D12" w14:textId="77777777" w:rsidR="00A619D8" w:rsidRDefault="00A619D8" w:rsidP="00600DA7">
            <w:pPr>
              <w:jc w:val="center"/>
            </w:pPr>
          </w:p>
          <w:p w14:paraId="43CEC6CC" w14:textId="75300A54" w:rsidR="006C5480" w:rsidRDefault="006C5480" w:rsidP="00600DA7">
            <w:pPr>
              <w:jc w:val="center"/>
            </w:pPr>
            <w:r>
              <w:t>4</w:t>
            </w:r>
          </w:p>
        </w:tc>
        <w:tc>
          <w:tcPr>
            <w:tcW w:w="1474" w:type="dxa"/>
          </w:tcPr>
          <w:p w14:paraId="6EAD6290" w14:textId="77777777" w:rsidR="006C5480" w:rsidRDefault="006C5480" w:rsidP="00600DA7"/>
        </w:tc>
      </w:tr>
      <w:tr w:rsidR="00F91F61" w14:paraId="19C1F144" w14:textId="77777777" w:rsidTr="21FB2AFF">
        <w:trPr>
          <w:trHeight w:val="2514"/>
        </w:trPr>
        <w:tc>
          <w:tcPr>
            <w:tcW w:w="6567" w:type="dxa"/>
          </w:tcPr>
          <w:p w14:paraId="086FD62B" w14:textId="77777777" w:rsidR="00A619D8" w:rsidRDefault="00A619D8" w:rsidP="00600DA7">
            <w:pPr>
              <w:rPr>
                <w:u w:val="single"/>
              </w:rPr>
            </w:pPr>
          </w:p>
          <w:p w14:paraId="643F8017" w14:textId="10E05028" w:rsidR="00F91F61" w:rsidRPr="004C7E04" w:rsidRDefault="00F91F61" w:rsidP="00600DA7">
            <w:pPr>
              <w:rPr>
                <w:u w:val="single"/>
              </w:rPr>
            </w:pPr>
            <w:r w:rsidRPr="004C7E04">
              <w:rPr>
                <w:u w:val="single"/>
              </w:rPr>
              <w:t>Unknown Exits</w:t>
            </w:r>
          </w:p>
          <w:p w14:paraId="7321E285" w14:textId="1E99FCEA" w:rsidR="00F91F61" w:rsidRPr="00226020" w:rsidRDefault="00F91F61" w:rsidP="00600DA7">
            <w:r w:rsidRPr="00226020">
              <w:t xml:space="preserve">10% or lower = </w:t>
            </w:r>
            <w:r w:rsidR="00070297" w:rsidRPr="00226020">
              <w:t>5</w:t>
            </w:r>
            <w:r w:rsidRPr="00226020">
              <w:t xml:space="preserve"> points</w:t>
            </w:r>
          </w:p>
          <w:p w14:paraId="75FC054B" w14:textId="464AC7A1" w:rsidR="00F91F61" w:rsidRPr="00226020" w:rsidRDefault="00F91F61" w:rsidP="00600DA7">
            <w:r w:rsidRPr="00226020">
              <w:t xml:space="preserve">&lt;20% and &gt;10% = </w:t>
            </w:r>
            <w:r w:rsidR="00690C42" w:rsidRPr="00226020">
              <w:t>4</w:t>
            </w:r>
            <w:r w:rsidRPr="00226020">
              <w:t xml:space="preserve"> point</w:t>
            </w:r>
            <w:r w:rsidR="001142A8" w:rsidRPr="00226020">
              <w:t>s</w:t>
            </w:r>
          </w:p>
          <w:p w14:paraId="05C1831F" w14:textId="5C565AF6" w:rsidR="001142A8" w:rsidRPr="00226020" w:rsidRDefault="001142A8" w:rsidP="001142A8">
            <w:r w:rsidRPr="00226020">
              <w:t>&lt;30% and &gt;20% = 2 points</w:t>
            </w:r>
          </w:p>
          <w:p w14:paraId="60640D8C" w14:textId="77777777" w:rsidR="00F91F61" w:rsidRDefault="00F91F61" w:rsidP="00600DA7"/>
          <w:p w14:paraId="7968A513" w14:textId="1CFA8516" w:rsidR="00F91F61" w:rsidRPr="00486FFB" w:rsidRDefault="00F91F61" w:rsidP="00600DA7">
            <w:pPr>
              <w:rPr>
                <w:rFonts w:cs="Arial"/>
                <w:i/>
                <w:iCs/>
                <w:color w:val="000000"/>
                <w:sz w:val="22"/>
                <w:szCs w:val="22"/>
              </w:rPr>
            </w:pPr>
            <w:r>
              <w:rPr>
                <w:rFonts w:cs="Arial"/>
                <w:i/>
                <w:iCs/>
                <w:color w:val="000000" w:themeColor="text1"/>
                <w:sz w:val="22"/>
                <w:szCs w:val="22"/>
              </w:rPr>
              <w:t>Optional alternative:</w:t>
            </w:r>
            <w:r w:rsidRPr="11E693BC">
              <w:rPr>
                <w:rFonts w:cs="Arial"/>
                <w:i/>
                <w:iCs/>
                <w:color w:val="000000" w:themeColor="text1"/>
                <w:sz w:val="22"/>
                <w:szCs w:val="22"/>
              </w:rPr>
              <w:t xml:space="preserve"> </w:t>
            </w:r>
            <w:r>
              <w:rPr>
                <w:rFonts w:cs="Arial"/>
                <w:i/>
                <w:color w:val="000000" w:themeColor="text1"/>
                <w:sz w:val="22"/>
                <w:szCs w:val="22"/>
              </w:rPr>
              <w:t>a</w:t>
            </w:r>
            <w:r w:rsidRPr="11E693BC">
              <w:rPr>
                <w:rFonts w:cs="Arial"/>
                <w:i/>
                <w:color w:val="000000" w:themeColor="text1"/>
                <w:sz w:val="22"/>
                <w:szCs w:val="22"/>
              </w:rPr>
              <w:t>pplicant</w:t>
            </w:r>
            <w:r>
              <w:rPr>
                <w:rFonts w:cs="Arial"/>
                <w:i/>
                <w:color w:val="000000" w:themeColor="text1"/>
                <w:sz w:val="22"/>
                <w:szCs w:val="22"/>
              </w:rPr>
              <w:t xml:space="preserve"> briefly</w:t>
            </w:r>
            <w:r w:rsidRPr="11E693BC">
              <w:rPr>
                <w:rFonts w:cs="Arial"/>
                <w:i/>
                <w:color w:val="000000" w:themeColor="text1"/>
                <w:sz w:val="22"/>
                <w:szCs w:val="22"/>
              </w:rPr>
              <w:t xml:space="preserve"> describes a plan for improving outcome or includes explanation for why that is not possible =</w:t>
            </w:r>
            <w:r w:rsidR="001142A8">
              <w:rPr>
                <w:rFonts w:cs="Arial"/>
                <w:i/>
                <w:color w:val="000000" w:themeColor="text1"/>
                <w:sz w:val="22"/>
                <w:szCs w:val="22"/>
              </w:rPr>
              <w:t>1</w:t>
            </w:r>
            <w:r w:rsidRPr="11E693BC">
              <w:rPr>
                <w:rFonts w:cs="Arial"/>
                <w:i/>
                <w:color w:val="000000" w:themeColor="text1"/>
                <w:sz w:val="22"/>
                <w:szCs w:val="22"/>
              </w:rPr>
              <w:t xml:space="preserve"> point</w:t>
            </w:r>
          </w:p>
          <w:p w14:paraId="69E03B97" w14:textId="3E91B55A" w:rsidR="00F91F61" w:rsidRPr="00D15732" w:rsidRDefault="00F91F61" w:rsidP="00600DA7">
            <w:pPr>
              <w:rPr>
                <w:i/>
                <w:iCs/>
                <w:sz w:val="22"/>
                <w:szCs w:val="22"/>
              </w:rPr>
            </w:pPr>
            <w:r w:rsidRPr="11E693BC">
              <w:rPr>
                <w:rFonts w:cs="Arial"/>
                <w:i/>
                <w:iCs/>
                <w:color w:val="000000" w:themeColor="text1"/>
                <w:sz w:val="22"/>
                <w:szCs w:val="22"/>
              </w:rPr>
              <w:t>(Data Source: APR)</w:t>
            </w:r>
          </w:p>
        </w:tc>
        <w:tc>
          <w:tcPr>
            <w:tcW w:w="1314" w:type="dxa"/>
          </w:tcPr>
          <w:p w14:paraId="5A5AF648" w14:textId="70599D64" w:rsidR="00F91F61" w:rsidRDefault="00070297" w:rsidP="00600DA7">
            <w:pPr>
              <w:jc w:val="center"/>
            </w:pPr>
            <w:r>
              <w:t>5</w:t>
            </w:r>
          </w:p>
        </w:tc>
        <w:tc>
          <w:tcPr>
            <w:tcW w:w="1474" w:type="dxa"/>
          </w:tcPr>
          <w:p w14:paraId="6EA70D9B" w14:textId="77777777" w:rsidR="00F91F61" w:rsidRDefault="00F91F61" w:rsidP="00600DA7"/>
        </w:tc>
      </w:tr>
      <w:tr w:rsidR="00F053C2" w14:paraId="5D80100D" w14:textId="77777777" w:rsidTr="00BF1EC2">
        <w:trPr>
          <w:trHeight w:val="643"/>
        </w:trPr>
        <w:tc>
          <w:tcPr>
            <w:tcW w:w="6567" w:type="dxa"/>
            <w:tcBorders>
              <w:top w:val="triple" w:sz="4" w:space="0" w:color="auto"/>
            </w:tcBorders>
            <w:shd w:val="clear" w:color="auto" w:fill="DAE9F7" w:themeFill="text2" w:themeFillTint="1A"/>
          </w:tcPr>
          <w:p w14:paraId="29EAA264" w14:textId="6221BEE7" w:rsidR="00F053C2" w:rsidRDefault="00F053C2" w:rsidP="21FB2AFF">
            <w:pPr>
              <w:rPr>
                <w:u w:val="single"/>
              </w:rPr>
            </w:pPr>
            <w:r>
              <w:rPr>
                <w:b/>
                <w:bCs/>
              </w:rPr>
              <w:t>Project and System Level Performance Section Total</w:t>
            </w:r>
          </w:p>
        </w:tc>
        <w:tc>
          <w:tcPr>
            <w:tcW w:w="1314" w:type="dxa"/>
            <w:tcBorders>
              <w:top w:val="triple" w:sz="4" w:space="0" w:color="auto"/>
            </w:tcBorders>
            <w:shd w:val="clear" w:color="auto" w:fill="DAE9F7" w:themeFill="text2" w:themeFillTint="1A"/>
          </w:tcPr>
          <w:p w14:paraId="676BFF62" w14:textId="43A58BFE" w:rsidR="00F053C2" w:rsidRDefault="00F053C2" w:rsidP="21FB2AFF">
            <w:pPr>
              <w:jc w:val="center"/>
            </w:pPr>
            <w:r>
              <w:t>45</w:t>
            </w:r>
          </w:p>
        </w:tc>
        <w:tc>
          <w:tcPr>
            <w:tcW w:w="1474" w:type="dxa"/>
            <w:tcBorders>
              <w:top w:val="triple" w:sz="4" w:space="0" w:color="auto"/>
            </w:tcBorders>
            <w:shd w:val="clear" w:color="auto" w:fill="DAE9F7" w:themeFill="text2" w:themeFillTint="1A"/>
          </w:tcPr>
          <w:p w14:paraId="604A52ED" w14:textId="18FB0D66" w:rsidR="00F053C2" w:rsidRDefault="00F053C2" w:rsidP="21FB2AFF"/>
        </w:tc>
      </w:tr>
      <w:tr w:rsidR="00F053C2" w14:paraId="317F0E11" w14:textId="77777777" w:rsidTr="007A25CA">
        <w:trPr>
          <w:trHeight w:val="769"/>
        </w:trPr>
        <w:tc>
          <w:tcPr>
            <w:tcW w:w="6567" w:type="dxa"/>
            <w:shd w:val="clear" w:color="auto" w:fill="D1D1D1" w:themeFill="background2" w:themeFillShade="E6"/>
          </w:tcPr>
          <w:p w14:paraId="0390EE89" w14:textId="169D1B6C" w:rsidR="00F053C2" w:rsidRPr="00194575" w:rsidRDefault="00F053C2" w:rsidP="00600DA7">
            <w:pPr>
              <w:rPr>
                <w:rFonts w:cs="Arial"/>
                <w:i/>
                <w:color w:val="000000" w:themeColor="text1"/>
                <w:sz w:val="22"/>
                <w:szCs w:val="22"/>
              </w:rPr>
            </w:pPr>
            <w:r>
              <w:rPr>
                <w:b/>
                <w:bCs/>
              </w:rPr>
              <w:t>CoC Participation</w:t>
            </w:r>
          </w:p>
        </w:tc>
        <w:tc>
          <w:tcPr>
            <w:tcW w:w="1314" w:type="dxa"/>
            <w:shd w:val="clear" w:color="auto" w:fill="D1D1D1" w:themeFill="background2" w:themeFillShade="E6"/>
          </w:tcPr>
          <w:p w14:paraId="6A1BC1E1" w14:textId="2431C6EB" w:rsidR="00F053C2" w:rsidRDefault="00F053C2" w:rsidP="00600DA7">
            <w:pPr>
              <w:jc w:val="center"/>
            </w:pPr>
          </w:p>
        </w:tc>
        <w:tc>
          <w:tcPr>
            <w:tcW w:w="1474" w:type="dxa"/>
            <w:shd w:val="clear" w:color="auto" w:fill="D1D1D1" w:themeFill="background2" w:themeFillShade="E6"/>
          </w:tcPr>
          <w:p w14:paraId="45E9B2D9" w14:textId="77777777" w:rsidR="00F053C2" w:rsidRDefault="00F053C2" w:rsidP="00600DA7"/>
        </w:tc>
      </w:tr>
      <w:tr w:rsidR="00F053C2" w14:paraId="18004AC9" w14:textId="77777777" w:rsidTr="007A25CA">
        <w:trPr>
          <w:trHeight w:val="656"/>
        </w:trPr>
        <w:tc>
          <w:tcPr>
            <w:tcW w:w="6567" w:type="dxa"/>
          </w:tcPr>
          <w:p w14:paraId="214A9F09" w14:textId="79010C04" w:rsidR="00A619D8" w:rsidRDefault="00F053C2" w:rsidP="00600DA7">
            <w:r>
              <w:t>Does grantee attend at least half of the general CoC Meetings?</w:t>
            </w:r>
          </w:p>
          <w:p w14:paraId="045A8D8B" w14:textId="77777777" w:rsidR="00F053C2" w:rsidRDefault="00F053C2" w:rsidP="00600DA7">
            <w:pPr>
              <w:rPr>
                <w:b/>
                <w:bCs/>
              </w:rPr>
            </w:pPr>
            <w:r w:rsidRPr="007527D7">
              <w:rPr>
                <w:b/>
                <w:bCs/>
              </w:rPr>
              <w:t xml:space="preserve">Yes: </w:t>
            </w:r>
            <w:r w:rsidRPr="11E693BC">
              <w:rPr>
                <w:b/>
                <w:bCs/>
              </w:rPr>
              <w:t>1</w:t>
            </w:r>
            <w:r w:rsidRPr="007527D7">
              <w:rPr>
                <w:b/>
                <w:bCs/>
              </w:rPr>
              <w:t xml:space="preserve">  No: 0 </w:t>
            </w:r>
          </w:p>
          <w:p w14:paraId="1D211D90" w14:textId="20F4B3C9" w:rsidR="00F053C2" w:rsidRPr="004C7E04" w:rsidRDefault="00F053C2" w:rsidP="00600DA7">
            <w:pPr>
              <w:rPr>
                <w:rFonts w:cs="Arial"/>
                <w:i/>
                <w:iCs/>
                <w:color w:val="000000"/>
                <w:sz w:val="22"/>
                <w:szCs w:val="22"/>
              </w:rPr>
            </w:pPr>
            <w:r>
              <w:rPr>
                <w:i/>
                <w:iCs/>
                <w:sz w:val="22"/>
                <w:szCs w:val="22"/>
              </w:rPr>
              <w:t xml:space="preserve">(Data Source: Monitoring) </w:t>
            </w:r>
          </w:p>
        </w:tc>
        <w:tc>
          <w:tcPr>
            <w:tcW w:w="1314" w:type="dxa"/>
          </w:tcPr>
          <w:p w14:paraId="1A77E732" w14:textId="66A1F8E3" w:rsidR="00F053C2" w:rsidRDefault="00F053C2" w:rsidP="00600DA7">
            <w:pPr>
              <w:jc w:val="center"/>
            </w:pPr>
            <w:r>
              <w:t>1</w:t>
            </w:r>
          </w:p>
        </w:tc>
        <w:tc>
          <w:tcPr>
            <w:tcW w:w="1474" w:type="dxa"/>
          </w:tcPr>
          <w:p w14:paraId="04ED2064" w14:textId="77777777" w:rsidR="00F053C2" w:rsidRDefault="00F053C2" w:rsidP="00600DA7"/>
        </w:tc>
      </w:tr>
      <w:tr w:rsidR="00862657" w14:paraId="4B80CA4B" w14:textId="77777777" w:rsidTr="007A25CA">
        <w:trPr>
          <w:trHeight w:val="656"/>
        </w:trPr>
        <w:tc>
          <w:tcPr>
            <w:tcW w:w="6567" w:type="dxa"/>
          </w:tcPr>
          <w:p w14:paraId="4A41B75F" w14:textId="38370039" w:rsidR="00862657" w:rsidRPr="00FC63CB" w:rsidRDefault="00862657" w:rsidP="00862657">
            <w:r w:rsidRPr="00FC63CB">
              <w:t>Does the grantee regularly participate in at least one CoC Committee?</w:t>
            </w:r>
          </w:p>
          <w:p w14:paraId="5624A189" w14:textId="77777777" w:rsidR="00862657" w:rsidRDefault="00862657" w:rsidP="00862657">
            <w:pPr>
              <w:rPr>
                <w:b/>
                <w:bCs/>
              </w:rPr>
            </w:pPr>
            <w:r w:rsidRPr="007527D7">
              <w:rPr>
                <w:b/>
                <w:bCs/>
              </w:rPr>
              <w:t xml:space="preserve">Yes: </w:t>
            </w:r>
            <w:r w:rsidRPr="11E693BC">
              <w:rPr>
                <w:b/>
                <w:bCs/>
              </w:rPr>
              <w:t>1</w:t>
            </w:r>
            <w:r w:rsidRPr="007527D7">
              <w:rPr>
                <w:b/>
                <w:bCs/>
              </w:rPr>
              <w:t xml:space="preserve">  No: 0 </w:t>
            </w:r>
          </w:p>
          <w:p w14:paraId="58921DD4" w14:textId="5655DF6F" w:rsidR="00862657" w:rsidRDefault="00862657" w:rsidP="00862657">
            <w:r>
              <w:rPr>
                <w:i/>
                <w:iCs/>
                <w:sz w:val="22"/>
                <w:szCs w:val="22"/>
              </w:rPr>
              <w:t>(Data Source: Monitoring)</w:t>
            </w:r>
          </w:p>
        </w:tc>
        <w:tc>
          <w:tcPr>
            <w:tcW w:w="1314" w:type="dxa"/>
          </w:tcPr>
          <w:p w14:paraId="788F2DB2" w14:textId="560C0955" w:rsidR="00862657" w:rsidRDefault="00862657" w:rsidP="00600DA7">
            <w:pPr>
              <w:jc w:val="center"/>
            </w:pPr>
            <w:r>
              <w:t>1</w:t>
            </w:r>
          </w:p>
        </w:tc>
        <w:tc>
          <w:tcPr>
            <w:tcW w:w="1474" w:type="dxa"/>
          </w:tcPr>
          <w:p w14:paraId="27D90425" w14:textId="77777777" w:rsidR="00862657" w:rsidRDefault="00862657" w:rsidP="00600DA7"/>
        </w:tc>
      </w:tr>
      <w:tr w:rsidR="00F053C2" w14:paraId="2E5DAB4A" w14:textId="77777777" w:rsidTr="21FB2AFF">
        <w:trPr>
          <w:trHeight w:val="899"/>
        </w:trPr>
        <w:tc>
          <w:tcPr>
            <w:tcW w:w="6567" w:type="dxa"/>
          </w:tcPr>
          <w:p w14:paraId="62E2CE97" w14:textId="541EB3A6" w:rsidR="00A619D8" w:rsidRDefault="00F053C2" w:rsidP="00600DA7">
            <w:r>
              <w:t>Does the grantee fill anticipated openings through a Coordinated Entry and Case Conferencing systems?</w:t>
            </w:r>
          </w:p>
          <w:p w14:paraId="66D5F80A" w14:textId="77777777" w:rsidR="00F053C2" w:rsidRDefault="00F053C2" w:rsidP="00600DA7">
            <w:r w:rsidRPr="007527D7">
              <w:rPr>
                <w:b/>
                <w:bCs/>
              </w:rPr>
              <w:t xml:space="preserve">Yes: </w:t>
            </w:r>
            <w:r>
              <w:rPr>
                <w:b/>
                <w:bCs/>
              </w:rPr>
              <w:t>2</w:t>
            </w:r>
            <w:r w:rsidRPr="007527D7">
              <w:rPr>
                <w:b/>
                <w:bCs/>
              </w:rPr>
              <w:t xml:space="preserve">  No:</w:t>
            </w:r>
            <w:r>
              <w:rPr>
                <w:b/>
                <w:bCs/>
              </w:rPr>
              <w:t xml:space="preserve"> 0</w:t>
            </w:r>
          </w:p>
          <w:p w14:paraId="5B1C7C9C" w14:textId="399977FE" w:rsidR="00F053C2" w:rsidRPr="000463AB" w:rsidDel="00711D8F" w:rsidRDefault="00F053C2" w:rsidP="00600DA7">
            <w:pPr>
              <w:rPr>
                <w:rFonts w:cs="Arial"/>
                <w:i/>
                <w:color w:val="000000" w:themeColor="text1"/>
                <w:sz w:val="22"/>
                <w:szCs w:val="22"/>
              </w:rPr>
            </w:pPr>
            <w:r>
              <w:rPr>
                <w:i/>
                <w:iCs/>
                <w:sz w:val="22"/>
                <w:szCs w:val="22"/>
              </w:rPr>
              <w:t>(Data Source: Monitoring)</w:t>
            </w:r>
          </w:p>
        </w:tc>
        <w:tc>
          <w:tcPr>
            <w:tcW w:w="1314" w:type="dxa"/>
          </w:tcPr>
          <w:p w14:paraId="6EE54370" w14:textId="5849F65D" w:rsidR="00F053C2" w:rsidDel="00711D8F" w:rsidRDefault="00F053C2" w:rsidP="00600DA7">
            <w:pPr>
              <w:jc w:val="center"/>
            </w:pPr>
            <w:r>
              <w:t>2</w:t>
            </w:r>
          </w:p>
        </w:tc>
        <w:tc>
          <w:tcPr>
            <w:tcW w:w="1474" w:type="dxa"/>
          </w:tcPr>
          <w:p w14:paraId="6C590690" w14:textId="583865A3" w:rsidR="00F053C2" w:rsidRDefault="00F053C2" w:rsidP="00600DA7"/>
        </w:tc>
      </w:tr>
      <w:tr w:rsidR="00F053C2" w14:paraId="1C46D091" w14:textId="77777777" w:rsidTr="21FB2AFF">
        <w:trPr>
          <w:trHeight w:val="508"/>
        </w:trPr>
        <w:tc>
          <w:tcPr>
            <w:tcW w:w="6567" w:type="dxa"/>
          </w:tcPr>
          <w:p w14:paraId="043683FE" w14:textId="38DEDCB8" w:rsidR="00A619D8" w:rsidRDefault="00F053C2" w:rsidP="00600DA7">
            <w:r>
              <w:t>Did the grantee provide volunteers for the most recent unsheltered PIT count?</w:t>
            </w:r>
          </w:p>
          <w:p w14:paraId="53BD9AE2" w14:textId="77777777" w:rsidR="00F053C2" w:rsidRDefault="00F053C2" w:rsidP="00600DA7">
            <w:r w:rsidRPr="007527D7">
              <w:rPr>
                <w:b/>
                <w:bCs/>
              </w:rPr>
              <w:t xml:space="preserve">Yes: </w:t>
            </w:r>
            <w:r>
              <w:rPr>
                <w:b/>
                <w:bCs/>
              </w:rPr>
              <w:t>2</w:t>
            </w:r>
            <w:r w:rsidRPr="007527D7">
              <w:rPr>
                <w:b/>
                <w:bCs/>
              </w:rPr>
              <w:t xml:space="preserve">  No:</w:t>
            </w:r>
            <w:r>
              <w:rPr>
                <w:b/>
                <w:bCs/>
              </w:rPr>
              <w:t xml:space="preserve"> 0 </w:t>
            </w:r>
          </w:p>
          <w:p w14:paraId="4E4980F0" w14:textId="58C64A85" w:rsidR="00A619D8" w:rsidRPr="00862657" w:rsidRDefault="00F053C2" w:rsidP="00A619D8">
            <w:pPr>
              <w:rPr>
                <w:i/>
                <w:iCs/>
                <w:sz w:val="22"/>
                <w:szCs w:val="22"/>
              </w:rPr>
            </w:pPr>
            <w:r>
              <w:rPr>
                <w:i/>
                <w:iCs/>
                <w:sz w:val="22"/>
                <w:szCs w:val="22"/>
              </w:rPr>
              <w:t>(Data Source: Monitoring)</w:t>
            </w:r>
          </w:p>
        </w:tc>
        <w:tc>
          <w:tcPr>
            <w:tcW w:w="1314" w:type="dxa"/>
          </w:tcPr>
          <w:p w14:paraId="74E46421" w14:textId="00EC51F0" w:rsidR="00F053C2" w:rsidRDefault="00F053C2" w:rsidP="00600DA7">
            <w:pPr>
              <w:jc w:val="center"/>
            </w:pPr>
            <w:r>
              <w:t>2</w:t>
            </w:r>
          </w:p>
        </w:tc>
        <w:tc>
          <w:tcPr>
            <w:tcW w:w="1474" w:type="dxa"/>
          </w:tcPr>
          <w:p w14:paraId="78E24A3C" w14:textId="77777777" w:rsidR="00F053C2" w:rsidRDefault="00F053C2" w:rsidP="00600DA7"/>
        </w:tc>
      </w:tr>
      <w:tr w:rsidR="00F053C2" w14:paraId="53806637" w14:textId="77777777" w:rsidTr="21FB2AFF">
        <w:trPr>
          <w:trHeight w:val="340"/>
        </w:trPr>
        <w:tc>
          <w:tcPr>
            <w:tcW w:w="6567" w:type="dxa"/>
          </w:tcPr>
          <w:p w14:paraId="7B016419" w14:textId="77777777" w:rsidR="00A619D8" w:rsidRDefault="00A619D8" w:rsidP="00600DA7">
            <w:pPr>
              <w:rPr>
                <w:u w:val="single"/>
              </w:rPr>
            </w:pPr>
          </w:p>
          <w:p w14:paraId="5493F000" w14:textId="624B510D" w:rsidR="00F053C2" w:rsidRPr="00A11ED9" w:rsidRDefault="00F053C2" w:rsidP="00600DA7">
            <w:pPr>
              <w:rPr>
                <w:u w:val="single"/>
              </w:rPr>
            </w:pPr>
            <w:r w:rsidRPr="00A11ED9">
              <w:rPr>
                <w:u w:val="single"/>
              </w:rPr>
              <w:t>Accurate and complete HMIS</w:t>
            </w:r>
            <w:r w:rsidR="00862657" w:rsidRPr="00FC63CB">
              <w:rPr>
                <w:u w:val="single"/>
              </w:rPr>
              <w:t>/Comparable Db</w:t>
            </w:r>
            <w:r w:rsidRPr="00A11ED9">
              <w:rPr>
                <w:u w:val="single"/>
              </w:rPr>
              <w:t xml:space="preserve"> data entry</w:t>
            </w:r>
          </w:p>
          <w:p w14:paraId="4A6B12F0" w14:textId="77777777" w:rsidR="00F053C2" w:rsidRDefault="00F053C2" w:rsidP="00600DA7"/>
          <w:p w14:paraId="08C26119" w14:textId="531C50C6" w:rsidR="00F053C2" w:rsidRPr="00B548E9" w:rsidRDefault="00F053C2" w:rsidP="00600DA7">
            <w:r>
              <w:t>Does the project maintain an average of 7 days or less between participants' project start and entry into HMIS</w:t>
            </w:r>
            <w:r w:rsidR="00862657" w:rsidRPr="00FC63CB">
              <w:rPr>
                <w:u w:val="single"/>
              </w:rPr>
              <w:t>/Comparable Db</w:t>
            </w:r>
            <w:r>
              <w:t xml:space="preserve">? = 2 points; </w:t>
            </w:r>
            <w:r w:rsidRPr="4A8DFE66">
              <w:rPr>
                <w:rFonts w:cs="Arial"/>
                <w:color w:val="000000" w:themeColor="text1"/>
              </w:rPr>
              <w:t>Applicant briefly describes a plan for improving outcome = 1 point; Neither = 0 points</w:t>
            </w:r>
          </w:p>
          <w:p w14:paraId="2413C2BE" w14:textId="77777777" w:rsidR="00F053C2" w:rsidRPr="00B548E9" w:rsidRDefault="00F053C2" w:rsidP="00600DA7"/>
          <w:p w14:paraId="2522B184" w14:textId="77777777" w:rsidR="00F053C2" w:rsidRPr="00B548E9" w:rsidRDefault="00F053C2" w:rsidP="00600DA7">
            <w:r w:rsidRPr="00B548E9">
              <w:t xml:space="preserve">Does your project maintain an average data completeness score of less than 2% missing data? = 2 points; </w:t>
            </w:r>
            <w:r w:rsidRPr="00B548E9">
              <w:rPr>
                <w:rFonts w:cs="Arial"/>
                <w:color w:val="000000"/>
              </w:rPr>
              <w:t xml:space="preserve">Applicant </w:t>
            </w:r>
            <w:r>
              <w:rPr>
                <w:rFonts w:cs="Arial"/>
                <w:color w:val="000000"/>
              </w:rPr>
              <w:t xml:space="preserve">briefly </w:t>
            </w:r>
            <w:r w:rsidRPr="00B548E9">
              <w:rPr>
                <w:rFonts w:cs="Arial"/>
                <w:color w:val="000000"/>
              </w:rPr>
              <w:t>describes a plan for improving outcome = 1 point</w:t>
            </w:r>
            <w:r>
              <w:rPr>
                <w:rFonts w:cs="Arial"/>
                <w:color w:val="000000"/>
              </w:rPr>
              <w:t>; Neither = 0 points</w:t>
            </w:r>
          </w:p>
          <w:p w14:paraId="3F00DB29" w14:textId="77777777" w:rsidR="00F053C2" w:rsidRPr="00B548E9" w:rsidRDefault="00F053C2" w:rsidP="00600DA7"/>
          <w:p w14:paraId="1EE4954E" w14:textId="77777777" w:rsidR="00F053C2" w:rsidRPr="00B548E9" w:rsidRDefault="00F053C2" w:rsidP="00600DA7">
            <w:r>
              <w:t xml:space="preserve">Is the total move-in date error less than 5%? = 2 points; </w:t>
            </w:r>
            <w:r w:rsidRPr="4A8DFE66">
              <w:rPr>
                <w:rFonts w:cs="Arial"/>
                <w:color w:val="000000" w:themeColor="text1"/>
              </w:rPr>
              <w:t>Applicant briefly describes a plan for improving outcome = 1 point; Neither = 0 points</w:t>
            </w:r>
          </w:p>
          <w:p w14:paraId="059845F9" w14:textId="0510121F" w:rsidR="00F053C2" w:rsidRPr="006030CE" w:rsidRDefault="00F053C2" w:rsidP="00600DA7">
            <w:pPr>
              <w:rPr>
                <w:b/>
                <w:bCs/>
              </w:rPr>
            </w:pPr>
          </w:p>
        </w:tc>
        <w:tc>
          <w:tcPr>
            <w:tcW w:w="1314" w:type="dxa"/>
          </w:tcPr>
          <w:p w14:paraId="3DC115D5" w14:textId="40F76871" w:rsidR="00F053C2" w:rsidRDefault="00F053C2" w:rsidP="00F91F61">
            <w:pPr>
              <w:jc w:val="center"/>
            </w:pPr>
            <w:r>
              <w:t>6</w:t>
            </w:r>
          </w:p>
        </w:tc>
        <w:tc>
          <w:tcPr>
            <w:tcW w:w="1474" w:type="dxa"/>
          </w:tcPr>
          <w:p w14:paraId="336F64F2" w14:textId="73822769" w:rsidR="00F053C2" w:rsidRDefault="00F053C2" w:rsidP="00600DA7"/>
        </w:tc>
      </w:tr>
      <w:tr w:rsidR="00F053C2" w14:paraId="573BF4D2" w14:textId="77777777" w:rsidTr="21FB2AFF">
        <w:trPr>
          <w:trHeight w:val="661"/>
        </w:trPr>
        <w:tc>
          <w:tcPr>
            <w:tcW w:w="6567" w:type="dxa"/>
          </w:tcPr>
          <w:p w14:paraId="302E222D" w14:textId="77777777" w:rsidR="00A619D8" w:rsidRDefault="00F053C2" w:rsidP="00600DA7">
            <w:r>
              <w:t>Did project submit APR on time?</w:t>
            </w:r>
          </w:p>
          <w:p w14:paraId="1B262C56" w14:textId="77777777" w:rsidR="00A619D8" w:rsidRDefault="00A619D8" w:rsidP="00600DA7">
            <w:pPr>
              <w:rPr>
                <w:b/>
                <w:bCs/>
              </w:rPr>
            </w:pPr>
          </w:p>
          <w:p w14:paraId="37C64A4F" w14:textId="71015FB0" w:rsidR="00A619D8" w:rsidRPr="00A619D8" w:rsidRDefault="00F053C2" w:rsidP="00600DA7">
            <w:r w:rsidRPr="008E5C4C">
              <w:rPr>
                <w:b/>
                <w:bCs/>
              </w:rPr>
              <w:t>Yes</w:t>
            </w:r>
            <w:r>
              <w:rPr>
                <w:b/>
                <w:bCs/>
              </w:rPr>
              <w:t>:</w:t>
            </w:r>
            <w:r w:rsidRPr="008E5C4C">
              <w:rPr>
                <w:b/>
                <w:bCs/>
              </w:rPr>
              <w:t xml:space="preserve"> </w:t>
            </w:r>
            <w:r w:rsidR="00862657">
              <w:rPr>
                <w:b/>
                <w:bCs/>
              </w:rPr>
              <w:t>3</w:t>
            </w:r>
            <w:r w:rsidRPr="008E5C4C">
              <w:rPr>
                <w:b/>
                <w:bCs/>
              </w:rPr>
              <w:t xml:space="preserve">  No</w:t>
            </w:r>
            <w:r>
              <w:rPr>
                <w:b/>
                <w:bCs/>
              </w:rPr>
              <w:t>:</w:t>
            </w:r>
            <w:r w:rsidRPr="008E5C4C">
              <w:rPr>
                <w:b/>
                <w:bCs/>
              </w:rPr>
              <w:t xml:space="preserve"> 0</w:t>
            </w:r>
          </w:p>
          <w:p w14:paraId="7CD1468F" w14:textId="7129A199" w:rsidR="00F053C2" w:rsidRPr="00330419" w:rsidRDefault="00F053C2" w:rsidP="00600DA7">
            <w:pPr>
              <w:rPr>
                <w:i/>
                <w:iCs/>
                <w:sz w:val="22"/>
                <w:szCs w:val="22"/>
              </w:rPr>
            </w:pPr>
            <w:r>
              <w:rPr>
                <w:i/>
                <w:iCs/>
                <w:sz w:val="22"/>
                <w:szCs w:val="22"/>
              </w:rPr>
              <w:t>(Data Source: Sage)</w:t>
            </w:r>
          </w:p>
        </w:tc>
        <w:tc>
          <w:tcPr>
            <w:tcW w:w="1314" w:type="dxa"/>
          </w:tcPr>
          <w:p w14:paraId="038CDBEE" w14:textId="217BD342" w:rsidR="00F053C2" w:rsidRDefault="00862657" w:rsidP="00600DA7">
            <w:pPr>
              <w:jc w:val="center"/>
            </w:pPr>
            <w:r>
              <w:t>3</w:t>
            </w:r>
          </w:p>
        </w:tc>
        <w:tc>
          <w:tcPr>
            <w:tcW w:w="1474" w:type="dxa"/>
          </w:tcPr>
          <w:p w14:paraId="4DDDF63A" w14:textId="364C0188" w:rsidR="00F053C2" w:rsidRDefault="00F053C2" w:rsidP="00600DA7"/>
        </w:tc>
      </w:tr>
      <w:tr w:rsidR="00F053C2" w14:paraId="3F981939" w14:textId="77777777" w:rsidTr="007A25CA">
        <w:trPr>
          <w:trHeight w:val="850"/>
        </w:trPr>
        <w:tc>
          <w:tcPr>
            <w:tcW w:w="6567" w:type="dxa"/>
            <w:tcBorders>
              <w:top w:val="triple" w:sz="4" w:space="0" w:color="auto"/>
            </w:tcBorders>
            <w:shd w:val="clear" w:color="auto" w:fill="DAE9F7" w:themeFill="text2" w:themeFillTint="1A"/>
          </w:tcPr>
          <w:p w14:paraId="18E0F077" w14:textId="3A37A946" w:rsidR="00F053C2" w:rsidRDefault="00F053C2" w:rsidP="00600DA7">
            <w:r>
              <w:rPr>
                <w:b/>
                <w:bCs/>
              </w:rPr>
              <w:t>CoC Participation Section Total</w:t>
            </w:r>
          </w:p>
        </w:tc>
        <w:tc>
          <w:tcPr>
            <w:tcW w:w="1314" w:type="dxa"/>
            <w:tcBorders>
              <w:top w:val="triple" w:sz="4" w:space="0" w:color="auto"/>
            </w:tcBorders>
            <w:shd w:val="clear" w:color="auto" w:fill="DAE9F7" w:themeFill="text2" w:themeFillTint="1A"/>
          </w:tcPr>
          <w:p w14:paraId="0875B93C" w14:textId="4B485384" w:rsidR="00F053C2" w:rsidRDefault="00F053C2" w:rsidP="00600DA7">
            <w:pPr>
              <w:jc w:val="center"/>
            </w:pPr>
            <w:r w:rsidRPr="009E3220">
              <w:t>15</w:t>
            </w:r>
          </w:p>
        </w:tc>
        <w:tc>
          <w:tcPr>
            <w:tcW w:w="1474" w:type="dxa"/>
            <w:tcBorders>
              <w:top w:val="triple" w:sz="4" w:space="0" w:color="auto"/>
            </w:tcBorders>
            <w:shd w:val="clear" w:color="auto" w:fill="DAE9F7" w:themeFill="text2" w:themeFillTint="1A"/>
          </w:tcPr>
          <w:p w14:paraId="274FE886" w14:textId="123D51D3" w:rsidR="00F053C2" w:rsidRDefault="00F053C2" w:rsidP="00600DA7"/>
        </w:tc>
      </w:tr>
      <w:tr w:rsidR="00F053C2" w14:paraId="5E3B7F63" w14:textId="77777777" w:rsidTr="007A25CA">
        <w:trPr>
          <w:trHeight w:val="520"/>
        </w:trPr>
        <w:tc>
          <w:tcPr>
            <w:tcW w:w="6567" w:type="dxa"/>
            <w:shd w:val="clear" w:color="auto" w:fill="D1D1D1" w:themeFill="background2" w:themeFillShade="E6"/>
          </w:tcPr>
          <w:p w14:paraId="3E7FF2DA" w14:textId="3F2C40B1" w:rsidR="00F053C2" w:rsidRPr="00855B13" w:rsidRDefault="00F053C2" w:rsidP="00600DA7">
            <w:pPr>
              <w:rPr>
                <w:i/>
                <w:iCs/>
                <w:sz w:val="22"/>
                <w:szCs w:val="22"/>
              </w:rPr>
            </w:pPr>
            <w:r w:rsidRPr="005A1EC0">
              <w:rPr>
                <w:b/>
                <w:bCs/>
              </w:rPr>
              <w:t>Cost Effectiveness</w:t>
            </w:r>
            <w:r>
              <w:rPr>
                <w:b/>
                <w:bCs/>
              </w:rPr>
              <w:t>/Financial Stability</w:t>
            </w:r>
          </w:p>
        </w:tc>
        <w:tc>
          <w:tcPr>
            <w:tcW w:w="1314" w:type="dxa"/>
            <w:shd w:val="clear" w:color="auto" w:fill="D1D1D1" w:themeFill="background2" w:themeFillShade="E6"/>
          </w:tcPr>
          <w:p w14:paraId="4D9465D1" w14:textId="1FBA8C36" w:rsidR="00F053C2" w:rsidRDefault="00F053C2" w:rsidP="00600DA7">
            <w:pPr>
              <w:jc w:val="center"/>
            </w:pPr>
          </w:p>
        </w:tc>
        <w:tc>
          <w:tcPr>
            <w:tcW w:w="1474" w:type="dxa"/>
            <w:shd w:val="clear" w:color="auto" w:fill="D1D1D1" w:themeFill="background2" w:themeFillShade="E6"/>
          </w:tcPr>
          <w:p w14:paraId="5112EDD9" w14:textId="77777777" w:rsidR="00F053C2" w:rsidRDefault="00F053C2" w:rsidP="00600DA7"/>
        </w:tc>
      </w:tr>
      <w:tr w:rsidR="00F053C2" w14:paraId="4F024995" w14:textId="77777777" w:rsidTr="007A25CA">
        <w:trPr>
          <w:trHeight w:val="520"/>
        </w:trPr>
        <w:tc>
          <w:tcPr>
            <w:tcW w:w="6567" w:type="dxa"/>
          </w:tcPr>
          <w:p w14:paraId="20172FDD" w14:textId="77777777" w:rsidR="00A619D8" w:rsidRDefault="00A619D8" w:rsidP="00600DA7"/>
          <w:p w14:paraId="030FC3DC" w14:textId="7F69FCE1" w:rsidR="00A619D8" w:rsidRDefault="00F053C2" w:rsidP="00600DA7">
            <w:r w:rsidRPr="00FA2732">
              <w:t>Does the project budget adequately</w:t>
            </w:r>
            <w:r>
              <w:t xml:space="preserve"> ensure appropriate capacity including </w:t>
            </w:r>
            <w:r w:rsidRPr="00FA2732">
              <w:t>staffing and other program expenses to support the proposed project in a cost-effective manner?</w:t>
            </w:r>
            <w:r>
              <w:t xml:space="preserve"> </w:t>
            </w:r>
          </w:p>
          <w:p w14:paraId="49B151A0" w14:textId="77777777" w:rsidR="00A619D8" w:rsidRDefault="00A619D8" w:rsidP="00600DA7">
            <w:pPr>
              <w:rPr>
                <w:b/>
                <w:bCs/>
              </w:rPr>
            </w:pPr>
          </w:p>
          <w:p w14:paraId="2148D63A" w14:textId="1B08F7E7" w:rsidR="00F053C2" w:rsidRDefault="00F053C2" w:rsidP="00600DA7">
            <w:r>
              <w:rPr>
                <w:b/>
                <w:bCs/>
              </w:rPr>
              <w:t>Yes</w:t>
            </w:r>
            <w:r w:rsidRPr="000E5F9F">
              <w:rPr>
                <w:b/>
                <w:bCs/>
              </w:rPr>
              <w:t xml:space="preserve">= </w:t>
            </w:r>
            <w:r w:rsidR="00A30781">
              <w:rPr>
                <w:b/>
                <w:bCs/>
              </w:rPr>
              <w:t>4</w:t>
            </w:r>
            <w:r w:rsidRPr="000E5F9F">
              <w:rPr>
                <w:b/>
                <w:bCs/>
              </w:rPr>
              <w:t xml:space="preserve">  </w:t>
            </w:r>
            <w:r>
              <w:rPr>
                <w:b/>
                <w:bCs/>
              </w:rPr>
              <w:t>No</w:t>
            </w:r>
            <w:r w:rsidRPr="000E5F9F">
              <w:rPr>
                <w:b/>
                <w:bCs/>
              </w:rPr>
              <w:t>= 0</w:t>
            </w:r>
          </w:p>
          <w:p w14:paraId="64B4F2F7" w14:textId="024F265F" w:rsidR="00F053C2" w:rsidRDefault="00F053C2" w:rsidP="00600DA7">
            <w:r>
              <w:rPr>
                <w:i/>
                <w:iCs/>
                <w:sz w:val="22"/>
                <w:szCs w:val="22"/>
              </w:rPr>
              <w:t>(Data Source: Application)</w:t>
            </w:r>
          </w:p>
        </w:tc>
        <w:tc>
          <w:tcPr>
            <w:tcW w:w="1314" w:type="dxa"/>
          </w:tcPr>
          <w:p w14:paraId="0CD9E23F" w14:textId="037EE6A2" w:rsidR="00F053C2" w:rsidRDefault="00862657" w:rsidP="00600DA7">
            <w:pPr>
              <w:jc w:val="center"/>
            </w:pPr>
            <w:r>
              <w:t>4</w:t>
            </w:r>
          </w:p>
        </w:tc>
        <w:tc>
          <w:tcPr>
            <w:tcW w:w="1474" w:type="dxa"/>
          </w:tcPr>
          <w:p w14:paraId="1DC94FAC" w14:textId="77777777" w:rsidR="00F053C2" w:rsidRDefault="00F053C2" w:rsidP="00600DA7"/>
        </w:tc>
      </w:tr>
      <w:tr w:rsidR="00F053C2" w14:paraId="06918060" w14:textId="77777777" w:rsidTr="21FB2AFF">
        <w:trPr>
          <w:trHeight w:val="520"/>
        </w:trPr>
        <w:tc>
          <w:tcPr>
            <w:tcW w:w="6567" w:type="dxa"/>
          </w:tcPr>
          <w:p w14:paraId="295CD745" w14:textId="77777777" w:rsidR="00A619D8" w:rsidRDefault="00A619D8" w:rsidP="00600DA7"/>
          <w:p w14:paraId="664E59AD" w14:textId="642B7F17" w:rsidR="00F053C2" w:rsidRDefault="006C49B7" w:rsidP="00600DA7">
            <w:r>
              <w:t>Cost Effectiveness of Project</w:t>
            </w:r>
          </w:p>
          <w:p w14:paraId="22F874C2" w14:textId="77777777" w:rsidR="00A619D8" w:rsidRDefault="00A619D8" w:rsidP="00600DA7">
            <w:pPr>
              <w:rPr>
                <w:b/>
                <w:bCs/>
              </w:rPr>
            </w:pPr>
          </w:p>
          <w:p w14:paraId="2434C610" w14:textId="3CF937FF" w:rsidR="00F053C2" w:rsidRPr="006C49B7" w:rsidRDefault="006C49B7" w:rsidP="00600DA7">
            <w:pPr>
              <w:rPr>
                <w:b/>
                <w:bCs/>
              </w:rPr>
            </w:pPr>
            <w:r w:rsidRPr="006C49B7">
              <w:rPr>
                <w:b/>
                <w:bCs/>
              </w:rPr>
              <w:t>0 to 4 Points</w:t>
            </w:r>
          </w:p>
        </w:tc>
        <w:tc>
          <w:tcPr>
            <w:tcW w:w="1314" w:type="dxa"/>
          </w:tcPr>
          <w:p w14:paraId="179F135B" w14:textId="7B48E4E0" w:rsidR="00F053C2" w:rsidRDefault="00862657" w:rsidP="00600DA7">
            <w:pPr>
              <w:jc w:val="center"/>
            </w:pPr>
            <w:r>
              <w:t>4</w:t>
            </w:r>
          </w:p>
        </w:tc>
        <w:tc>
          <w:tcPr>
            <w:tcW w:w="1474" w:type="dxa"/>
          </w:tcPr>
          <w:p w14:paraId="4CB63EBC" w14:textId="3358A44D" w:rsidR="00F053C2" w:rsidRDefault="00F053C2" w:rsidP="00600DA7"/>
        </w:tc>
      </w:tr>
      <w:tr w:rsidR="00F053C2" w14:paraId="5E929003" w14:textId="77777777" w:rsidTr="21FB2AFF">
        <w:trPr>
          <w:trHeight w:val="508"/>
        </w:trPr>
        <w:tc>
          <w:tcPr>
            <w:tcW w:w="6567" w:type="dxa"/>
          </w:tcPr>
          <w:p w14:paraId="513396C3" w14:textId="77777777" w:rsidR="00A619D8" w:rsidRDefault="00A619D8" w:rsidP="00600DA7"/>
          <w:p w14:paraId="4AC5A270" w14:textId="69BB4ADB" w:rsidR="00F053C2" w:rsidRDefault="00F053C2" w:rsidP="00600DA7">
            <w:r>
              <w:t xml:space="preserve">Drawdowns are completed in ELOCCS at least quarterly?  </w:t>
            </w:r>
          </w:p>
          <w:p w14:paraId="1DEB0971" w14:textId="77777777" w:rsidR="00A619D8" w:rsidRDefault="00A619D8" w:rsidP="00600DA7">
            <w:pPr>
              <w:rPr>
                <w:b/>
                <w:bCs/>
              </w:rPr>
            </w:pPr>
          </w:p>
          <w:p w14:paraId="1AF57EB4" w14:textId="30A3FB43" w:rsidR="00F053C2" w:rsidRDefault="00F053C2" w:rsidP="00600DA7">
            <w:r>
              <w:rPr>
                <w:b/>
                <w:bCs/>
              </w:rPr>
              <w:t>Yes:</w:t>
            </w:r>
            <w:r w:rsidRPr="000E5F9F">
              <w:rPr>
                <w:b/>
                <w:bCs/>
              </w:rPr>
              <w:t xml:space="preserve"> </w:t>
            </w:r>
            <w:r>
              <w:rPr>
                <w:b/>
                <w:bCs/>
              </w:rPr>
              <w:t>5</w:t>
            </w:r>
            <w:r w:rsidRPr="000E5F9F">
              <w:rPr>
                <w:b/>
                <w:bCs/>
              </w:rPr>
              <w:t xml:space="preserve">  </w:t>
            </w:r>
            <w:r>
              <w:rPr>
                <w:b/>
                <w:bCs/>
              </w:rPr>
              <w:t>No:</w:t>
            </w:r>
            <w:r w:rsidRPr="000E5F9F">
              <w:rPr>
                <w:b/>
                <w:bCs/>
              </w:rPr>
              <w:t xml:space="preserve"> 0</w:t>
            </w:r>
          </w:p>
          <w:p w14:paraId="059AF138" w14:textId="5CE9D123" w:rsidR="00F053C2" w:rsidRPr="005D239D" w:rsidRDefault="00F053C2" w:rsidP="00A619D8">
            <w:pPr>
              <w:rPr>
                <w:b/>
                <w:bCs/>
              </w:rPr>
            </w:pPr>
            <w:r>
              <w:rPr>
                <w:i/>
                <w:iCs/>
                <w:sz w:val="22"/>
                <w:szCs w:val="22"/>
              </w:rPr>
              <w:t>(Data Source: ELOCCS Report)</w:t>
            </w:r>
          </w:p>
        </w:tc>
        <w:tc>
          <w:tcPr>
            <w:tcW w:w="1314" w:type="dxa"/>
          </w:tcPr>
          <w:p w14:paraId="2424AF9C" w14:textId="7D2C381D" w:rsidR="00F053C2" w:rsidRPr="009E3220" w:rsidRDefault="00F053C2" w:rsidP="00600DA7">
            <w:pPr>
              <w:jc w:val="center"/>
            </w:pPr>
            <w:r>
              <w:t>5</w:t>
            </w:r>
          </w:p>
        </w:tc>
        <w:tc>
          <w:tcPr>
            <w:tcW w:w="1474" w:type="dxa"/>
          </w:tcPr>
          <w:p w14:paraId="2E71CB57" w14:textId="77777777" w:rsidR="00F053C2" w:rsidRDefault="00F053C2" w:rsidP="00600DA7"/>
        </w:tc>
      </w:tr>
      <w:tr w:rsidR="00F053C2" w14:paraId="723971E1" w14:textId="77777777" w:rsidTr="21FB2AFF">
        <w:trPr>
          <w:trHeight w:val="335"/>
        </w:trPr>
        <w:tc>
          <w:tcPr>
            <w:tcW w:w="6567" w:type="dxa"/>
          </w:tcPr>
          <w:p w14:paraId="386AF646" w14:textId="77777777" w:rsidR="00F053C2" w:rsidRDefault="00F053C2" w:rsidP="00600DA7">
            <w:r w:rsidRPr="00CE0658">
              <w:t>Unspent funds on most recent expired grant</w:t>
            </w:r>
          </w:p>
          <w:p w14:paraId="7A76A5E8" w14:textId="0BFD8158" w:rsidR="00F053C2" w:rsidRPr="00EC2C3F" w:rsidRDefault="00F053C2" w:rsidP="00600DA7">
            <w:pPr>
              <w:pStyle w:val="ListParagraph"/>
              <w:numPr>
                <w:ilvl w:val="0"/>
                <w:numId w:val="2"/>
              </w:numPr>
            </w:pPr>
            <w:r>
              <w:t xml:space="preserve">100% of grant award spent = </w:t>
            </w:r>
            <w:r w:rsidR="00A30781">
              <w:t>5</w:t>
            </w:r>
            <w:r>
              <w:rPr>
                <w:b/>
                <w:bCs/>
              </w:rPr>
              <w:t xml:space="preserve"> </w:t>
            </w:r>
            <w:r w:rsidRPr="00EC2C3F">
              <w:t>points</w:t>
            </w:r>
          </w:p>
          <w:p w14:paraId="0DF0F5DC" w14:textId="77777777" w:rsidR="00862657" w:rsidRPr="00FC63CB" w:rsidRDefault="00862657" w:rsidP="00862657">
            <w:pPr>
              <w:pStyle w:val="ListParagraph"/>
              <w:numPr>
                <w:ilvl w:val="0"/>
                <w:numId w:val="2"/>
              </w:numPr>
            </w:pPr>
            <w:r w:rsidRPr="00FC63CB">
              <w:lastRenderedPageBreak/>
              <w:t>≥95% and &lt;100% of grant award spent = 4 points</w:t>
            </w:r>
          </w:p>
          <w:p w14:paraId="7014B443" w14:textId="77777777" w:rsidR="00862657" w:rsidRPr="00FC63CB" w:rsidRDefault="00862657" w:rsidP="00862657">
            <w:pPr>
              <w:pStyle w:val="ListParagraph"/>
              <w:numPr>
                <w:ilvl w:val="0"/>
                <w:numId w:val="2"/>
              </w:numPr>
            </w:pPr>
            <w:r w:rsidRPr="00FC63CB">
              <w:t>≥90% and &lt; 95% of grant award spent = 3 point</w:t>
            </w:r>
          </w:p>
          <w:p w14:paraId="65546925" w14:textId="77777777" w:rsidR="00862657" w:rsidRPr="00FC63CB" w:rsidRDefault="00862657" w:rsidP="00862657">
            <w:pPr>
              <w:pStyle w:val="ListParagraph"/>
              <w:numPr>
                <w:ilvl w:val="0"/>
                <w:numId w:val="2"/>
              </w:numPr>
            </w:pPr>
            <w:r w:rsidRPr="00FC63CB">
              <w:t>≥85% and &lt; 90% of grant award spent = 2 point</w:t>
            </w:r>
          </w:p>
          <w:p w14:paraId="7252A58D" w14:textId="77777777" w:rsidR="00862657" w:rsidRPr="00FC63CB" w:rsidRDefault="00862657" w:rsidP="00862657">
            <w:pPr>
              <w:pStyle w:val="ListParagraph"/>
              <w:numPr>
                <w:ilvl w:val="0"/>
                <w:numId w:val="2"/>
              </w:numPr>
            </w:pPr>
            <w:r w:rsidRPr="00FC63CB">
              <w:t>≥80% and &lt; 85% of grant award spent = 1 point</w:t>
            </w:r>
          </w:p>
          <w:p w14:paraId="67A60EC0" w14:textId="77777777" w:rsidR="00862657" w:rsidRPr="00FC63CB" w:rsidRDefault="00862657" w:rsidP="00862657">
            <w:pPr>
              <w:pStyle w:val="ListParagraph"/>
              <w:numPr>
                <w:ilvl w:val="0"/>
                <w:numId w:val="2"/>
              </w:numPr>
            </w:pPr>
            <w:r w:rsidRPr="00FC63CB">
              <w:t>Less than 80% of grant award spent = 0 points</w:t>
            </w:r>
          </w:p>
          <w:p w14:paraId="40C70247" w14:textId="77777777" w:rsidR="00F053C2" w:rsidRDefault="00F053C2" w:rsidP="00600DA7"/>
          <w:p w14:paraId="2DAF2E58" w14:textId="77777777" w:rsidR="00F053C2" w:rsidRPr="002E3B67" w:rsidRDefault="00F053C2" w:rsidP="00600DA7">
            <w:pPr>
              <w:rPr>
                <w:i/>
                <w:iCs/>
                <w:sz w:val="22"/>
                <w:szCs w:val="22"/>
              </w:rPr>
            </w:pPr>
            <w:r w:rsidRPr="002E3B67">
              <w:rPr>
                <w:i/>
                <w:iCs/>
                <w:sz w:val="22"/>
                <w:szCs w:val="22"/>
              </w:rPr>
              <w:t>Applications can provide a</w:t>
            </w:r>
            <w:r>
              <w:rPr>
                <w:i/>
                <w:iCs/>
                <w:sz w:val="22"/>
                <w:szCs w:val="22"/>
              </w:rPr>
              <w:t xml:space="preserve"> brief</w:t>
            </w:r>
            <w:r w:rsidRPr="002E3B67">
              <w:rPr>
                <w:i/>
                <w:iCs/>
                <w:sz w:val="22"/>
                <w:szCs w:val="22"/>
              </w:rPr>
              <w:t xml:space="preserve"> explanation for unspent funds</w:t>
            </w:r>
            <w:r>
              <w:rPr>
                <w:i/>
                <w:iCs/>
                <w:sz w:val="22"/>
                <w:szCs w:val="22"/>
              </w:rPr>
              <w:t xml:space="preserve"> for 1 </w:t>
            </w:r>
            <w:r w:rsidRPr="009A36A6">
              <w:rPr>
                <w:b/>
                <w:bCs/>
                <w:i/>
                <w:iCs/>
                <w:sz w:val="22"/>
                <w:szCs w:val="22"/>
              </w:rPr>
              <w:t>additional</w:t>
            </w:r>
            <w:r>
              <w:rPr>
                <w:i/>
                <w:iCs/>
                <w:sz w:val="22"/>
                <w:szCs w:val="22"/>
              </w:rPr>
              <w:t xml:space="preserve"> point</w:t>
            </w:r>
            <w:r w:rsidRPr="002E3B67">
              <w:rPr>
                <w:i/>
                <w:iCs/>
                <w:sz w:val="22"/>
                <w:szCs w:val="22"/>
              </w:rPr>
              <w:t xml:space="preserve">. PSH or RRH programs where the </w:t>
            </w:r>
            <w:r w:rsidRPr="002E3B67">
              <w:rPr>
                <w:b/>
                <w:bCs/>
                <w:i/>
                <w:iCs/>
                <w:sz w:val="22"/>
                <w:szCs w:val="22"/>
              </w:rPr>
              <w:t>only unspent funds</w:t>
            </w:r>
            <w:r w:rsidRPr="002E3B67">
              <w:rPr>
                <w:i/>
                <w:iCs/>
                <w:sz w:val="22"/>
                <w:szCs w:val="22"/>
              </w:rPr>
              <w:t xml:space="preserve"> were rental assistance funds due to the difference between FMR and Rent Reasonableness calculation should be awarded full points. </w:t>
            </w:r>
          </w:p>
          <w:p w14:paraId="3491A390" w14:textId="77777777" w:rsidR="00F053C2" w:rsidRDefault="00F053C2" w:rsidP="00600DA7">
            <w:pPr>
              <w:rPr>
                <w:i/>
                <w:iCs/>
                <w:sz w:val="22"/>
                <w:szCs w:val="22"/>
              </w:rPr>
            </w:pPr>
            <w:r>
              <w:rPr>
                <w:i/>
                <w:iCs/>
                <w:sz w:val="22"/>
                <w:szCs w:val="22"/>
              </w:rPr>
              <w:t>(Data Source: Monitoring)</w:t>
            </w:r>
          </w:p>
          <w:p w14:paraId="7CDDF986" w14:textId="2471AF9E" w:rsidR="00F053C2" w:rsidRPr="005A1EC0" w:rsidRDefault="00F053C2" w:rsidP="00600DA7">
            <w:pPr>
              <w:rPr>
                <w:b/>
                <w:bCs/>
              </w:rPr>
            </w:pPr>
          </w:p>
        </w:tc>
        <w:tc>
          <w:tcPr>
            <w:tcW w:w="1314" w:type="dxa"/>
          </w:tcPr>
          <w:p w14:paraId="6ABA945F" w14:textId="1E2564E0" w:rsidR="00F053C2" w:rsidRDefault="00862657" w:rsidP="00F91F61">
            <w:pPr>
              <w:jc w:val="center"/>
            </w:pPr>
            <w:r>
              <w:lastRenderedPageBreak/>
              <w:t>5</w:t>
            </w:r>
          </w:p>
        </w:tc>
        <w:tc>
          <w:tcPr>
            <w:tcW w:w="1474" w:type="dxa"/>
          </w:tcPr>
          <w:p w14:paraId="12DAE2BF" w14:textId="0D2C20EC" w:rsidR="00F053C2" w:rsidRDefault="00F053C2" w:rsidP="00600DA7"/>
        </w:tc>
      </w:tr>
      <w:tr w:rsidR="00F053C2" w14:paraId="71567488" w14:textId="77777777" w:rsidTr="21FB2AFF">
        <w:trPr>
          <w:trHeight w:val="1120"/>
        </w:trPr>
        <w:tc>
          <w:tcPr>
            <w:tcW w:w="6567" w:type="dxa"/>
          </w:tcPr>
          <w:p w14:paraId="2B1A9634" w14:textId="77777777" w:rsidR="00F053C2" w:rsidRPr="000463AB" w:rsidRDefault="00F053C2" w:rsidP="00600DA7">
            <w:r w:rsidRPr="000463AB">
              <w:t xml:space="preserve">The project has no </w:t>
            </w:r>
            <w:r>
              <w:t>unresolved HUD Monitoring or OIG Audit finding(s) concerning any previous grant term related to this renewal project request</w:t>
            </w:r>
            <w:r w:rsidRPr="000463AB">
              <w:t>.</w:t>
            </w:r>
          </w:p>
          <w:p w14:paraId="360105A9" w14:textId="77777777" w:rsidR="00F053C2" w:rsidRPr="000463AB" w:rsidRDefault="00F053C2" w:rsidP="00600DA7">
            <w:pPr>
              <w:rPr>
                <w:b/>
                <w:bCs/>
              </w:rPr>
            </w:pPr>
            <w:r w:rsidRPr="000463AB">
              <w:rPr>
                <w:b/>
                <w:bCs/>
              </w:rPr>
              <w:t xml:space="preserve">Yes: 2  No: 0 </w:t>
            </w:r>
          </w:p>
          <w:p w14:paraId="72D7B39C" w14:textId="6042E3C8" w:rsidR="00F053C2" w:rsidRPr="00B273BC" w:rsidRDefault="00F053C2" w:rsidP="00600DA7">
            <w:pPr>
              <w:rPr>
                <w:i/>
                <w:iCs/>
                <w:sz w:val="22"/>
                <w:szCs w:val="22"/>
              </w:rPr>
            </w:pPr>
            <w:r>
              <w:rPr>
                <w:i/>
                <w:iCs/>
                <w:sz w:val="22"/>
                <w:szCs w:val="22"/>
              </w:rPr>
              <w:t>(Data Source: Application)</w:t>
            </w:r>
          </w:p>
        </w:tc>
        <w:tc>
          <w:tcPr>
            <w:tcW w:w="1314" w:type="dxa"/>
          </w:tcPr>
          <w:p w14:paraId="5812604E" w14:textId="2BCC7295" w:rsidR="00F053C2" w:rsidRDefault="00F053C2" w:rsidP="00600DA7">
            <w:pPr>
              <w:jc w:val="center"/>
            </w:pPr>
            <w:r>
              <w:t>2</w:t>
            </w:r>
          </w:p>
        </w:tc>
        <w:tc>
          <w:tcPr>
            <w:tcW w:w="1474" w:type="dxa"/>
          </w:tcPr>
          <w:p w14:paraId="54057B42" w14:textId="77777777" w:rsidR="00F053C2" w:rsidRDefault="00F053C2" w:rsidP="00600DA7"/>
        </w:tc>
      </w:tr>
      <w:tr w:rsidR="00F053C2" w14:paraId="007E717A" w14:textId="77777777" w:rsidTr="007A25CA">
        <w:trPr>
          <w:trHeight w:val="580"/>
        </w:trPr>
        <w:tc>
          <w:tcPr>
            <w:tcW w:w="6567" w:type="dxa"/>
            <w:tcBorders>
              <w:top w:val="triple" w:sz="4" w:space="0" w:color="auto"/>
            </w:tcBorders>
            <w:shd w:val="clear" w:color="auto" w:fill="DAE9F7" w:themeFill="text2" w:themeFillTint="1A"/>
          </w:tcPr>
          <w:p w14:paraId="4DF4E2DC" w14:textId="0D0713EF" w:rsidR="00F053C2" w:rsidRPr="007527D7" w:rsidRDefault="00F053C2" w:rsidP="00600DA7">
            <w:pPr>
              <w:rPr>
                <w:b/>
                <w:bCs/>
              </w:rPr>
            </w:pPr>
            <w:r>
              <w:rPr>
                <w:b/>
                <w:bCs/>
              </w:rPr>
              <w:t>Cost Effectiveness Section Total</w:t>
            </w:r>
          </w:p>
        </w:tc>
        <w:tc>
          <w:tcPr>
            <w:tcW w:w="1314" w:type="dxa"/>
            <w:tcBorders>
              <w:top w:val="triple" w:sz="4" w:space="0" w:color="auto"/>
            </w:tcBorders>
            <w:shd w:val="clear" w:color="auto" w:fill="DAE9F7" w:themeFill="text2" w:themeFillTint="1A"/>
          </w:tcPr>
          <w:p w14:paraId="46AFDFC6" w14:textId="4DB4B3DD" w:rsidR="00F053C2" w:rsidRDefault="00F053C2" w:rsidP="00600DA7">
            <w:pPr>
              <w:jc w:val="center"/>
            </w:pPr>
            <w:r>
              <w:t>20</w:t>
            </w:r>
          </w:p>
        </w:tc>
        <w:tc>
          <w:tcPr>
            <w:tcW w:w="1474" w:type="dxa"/>
            <w:tcBorders>
              <w:top w:val="triple" w:sz="4" w:space="0" w:color="auto"/>
            </w:tcBorders>
            <w:shd w:val="clear" w:color="auto" w:fill="DAE9F7" w:themeFill="text2" w:themeFillTint="1A"/>
          </w:tcPr>
          <w:p w14:paraId="64287E34" w14:textId="77777777" w:rsidR="00F053C2" w:rsidRDefault="00F053C2" w:rsidP="00600DA7"/>
        </w:tc>
      </w:tr>
      <w:tr w:rsidR="00F053C2" w14:paraId="6784B6D5" w14:textId="77777777" w:rsidTr="21FB2AFF">
        <w:trPr>
          <w:trHeight w:val="610"/>
        </w:trPr>
        <w:tc>
          <w:tcPr>
            <w:tcW w:w="6567" w:type="dxa"/>
            <w:tcBorders>
              <w:top w:val="triple" w:sz="4" w:space="0" w:color="auto"/>
            </w:tcBorders>
            <w:shd w:val="clear" w:color="auto" w:fill="DAE9F7" w:themeFill="text2" w:themeFillTint="1A"/>
          </w:tcPr>
          <w:p w14:paraId="434D1F4D" w14:textId="453D6491" w:rsidR="00F053C2" w:rsidRPr="00AB02DE" w:rsidRDefault="00F053C2" w:rsidP="00600DA7">
            <w:pPr>
              <w:rPr>
                <w:i/>
                <w:iCs/>
                <w:sz w:val="22"/>
                <w:szCs w:val="22"/>
              </w:rPr>
            </w:pPr>
            <w:r>
              <w:rPr>
                <w:b/>
                <w:bCs/>
              </w:rPr>
              <w:t>Total</w:t>
            </w:r>
          </w:p>
        </w:tc>
        <w:tc>
          <w:tcPr>
            <w:tcW w:w="1314" w:type="dxa"/>
            <w:tcBorders>
              <w:top w:val="triple" w:sz="4" w:space="0" w:color="auto"/>
            </w:tcBorders>
            <w:shd w:val="clear" w:color="auto" w:fill="DAE9F7" w:themeFill="text2" w:themeFillTint="1A"/>
          </w:tcPr>
          <w:p w14:paraId="00B6932F" w14:textId="6200E088" w:rsidR="00F053C2" w:rsidRDefault="00F053C2" w:rsidP="00600DA7">
            <w:pPr>
              <w:jc w:val="center"/>
            </w:pPr>
            <w:r>
              <w:t>100</w:t>
            </w:r>
          </w:p>
        </w:tc>
        <w:tc>
          <w:tcPr>
            <w:tcW w:w="1474" w:type="dxa"/>
            <w:tcBorders>
              <w:top w:val="triple" w:sz="4" w:space="0" w:color="auto"/>
            </w:tcBorders>
            <w:shd w:val="clear" w:color="auto" w:fill="DAE9F7" w:themeFill="text2" w:themeFillTint="1A"/>
          </w:tcPr>
          <w:p w14:paraId="77392D1D" w14:textId="77777777" w:rsidR="00F053C2" w:rsidRDefault="00F053C2" w:rsidP="00600DA7"/>
        </w:tc>
      </w:tr>
    </w:tbl>
    <w:p w14:paraId="7017AD6A" w14:textId="77777777" w:rsidR="003363BB" w:rsidRDefault="003363BB" w:rsidP="00F42A22"/>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3363BB" w14:paraId="3675E098" w14:textId="77777777" w:rsidTr="000175BC">
        <w:trPr>
          <w:trHeight w:val="203"/>
        </w:trPr>
        <w:tc>
          <w:tcPr>
            <w:tcW w:w="9180" w:type="dxa"/>
            <w:shd w:val="clear" w:color="auto" w:fill="D1D1D1" w:themeFill="background2" w:themeFillShade="E6"/>
          </w:tcPr>
          <w:p w14:paraId="4CAD7BDE" w14:textId="11BD70DE" w:rsidR="003363BB" w:rsidRPr="002B65B3" w:rsidRDefault="0016670F" w:rsidP="00F42A22">
            <w:pPr>
              <w:rPr>
                <w:b/>
                <w:bCs/>
              </w:rPr>
            </w:pPr>
            <w:r>
              <w:rPr>
                <w:b/>
                <w:bCs/>
              </w:rPr>
              <w:t>Project Application Score</w:t>
            </w:r>
          </w:p>
        </w:tc>
      </w:tr>
      <w:tr w:rsidR="003363BB" w14:paraId="720ECABF" w14:textId="77777777" w:rsidTr="000175BC">
        <w:trPr>
          <w:trHeight w:val="1144"/>
        </w:trPr>
        <w:tc>
          <w:tcPr>
            <w:tcW w:w="9180" w:type="dxa"/>
          </w:tcPr>
          <w:p w14:paraId="3FB90376" w14:textId="0CDD7F6F" w:rsidR="00F07D0E" w:rsidRDefault="001C5080" w:rsidP="000175BC">
            <w:pPr>
              <w:jc w:val="right"/>
            </w:pPr>
            <w:r w:rsidRPr="001C5080">
              <w:t>Supportive Services, Partnerships, and Special Populations</w:t>
            </w:r>
            <w:r w:rsidR="003012FD">
              <w:t>: ____________________</w:t>
            </w:r>
          </w:p>
          <w:p w14:paraId="15E0CF66" w14:textId="049D516D" w:rsidR="00286076" w:rsidRDefault="00505A6B" w:rsidP="00EC4E9C">
            <w:pPr>
              <w:jc w:val="right"/>
            </w:pPr>
            <w:r>
              <w:t xml:space="preserve">Project </w:t>
            </w:r>
            <w:r w:rsidR="00553EDB">
              <w:t xml:space="preserve">and System Level </w:t>
            </w:r>
            <w:r>
              <w:t>Performance</w:t>
            </w:r>
            <w:r w:rsidR="00286076">
              <w:t>: ____________________</w:t>
            </w:r>
          </w:p>
          <w:p w14:paraId="2F0E73FC" w14:textId="77777777" w:rsidR="004D22F5" w:rsidRDefault="004D22F5" w:rsidP="00EC4E9C">
            <w:pPr>
              <w:jc w:val="right"/>
            </w:pPr>
            <w:r>
              <w:t>CoC Participation: ____________________</w:t>
            </w:r>
          </w:p>
          <w:p w14:paraId="3A6BB812" w14:textId="77777777" w:rsidR="004D22F5" w:rsidRDefault="004D22F5" w:rsidP="00EC4E9C">
            <w:pPr>
              <w:jc w:val="right"/>
            </w:pPr>
            <w:r>
              <w:t>Cost Effectiveness: ____________________</w:t>
            </w:r>
          </w:p>
          <w:p w14:paraId="02768C54" w14:textId="324EB27B" w:rsidR="00BF0A50" w:rsidRDefault="004D22F5" w:rsidP="00FB5610">
            <w:pPr>
              <w:jc w:val="right"/>
            </w:pPr>
            <w:r>
              <w:t>===================</w:t>
            </w:r>
          </w:p>
          <w:p w14:paraId="2A6EA724" w14:textId="3301F9E5" w:rsidR="00A373BC" w:rsidRPr="00A373BC" w:rsidRDefault="004D22F5" w:rsidP="004D22F5">
            <w:pPr>
              <w:jc w:val="right"/>
            </w:pPr>
            <w:r w:rsidRPr="004D22F5">
              <w:rPr>
                <w:b/>
                <w:bCs/>
              </w:rPr>
              <w:t>Final Score</w:t>
            </w:r>
            <w:r>
              <w:t>: ____________________</w:t>
            </w:r>
            <w:r w:rsidR="00505A6B">
              <w:t xml:space="preserve"> </w:t>
            </w:r>
          </w:p>
        </w:tc>
      </w:tr>
    </w:tbl>
    <w:p w14:paraId="34FE84C3" w14:textId="423E6E3B" w:rsidR="00F42A22" w:rsidRDefault="00F42A22" w:rsidP="00F42A22"/>
    <w:sectPr w:rsidR="00F42A22" w:rsidSect="009A2FAC">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76B9D"/>
    <w:multiLevelType w:val="hybridMultilevel"/>
    <w:tmpl w:val="F6FE0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BE1800"/>
    <w:multiLevelType w:val="hybridMultilevel"/>
    <w:tmpl w:val="C2EC4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2A0CC8"/>
    <w:multiLevelType w:val="hybridMultilevel"/>
    <w:tmpl w:val="048CDB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3E663CD"/>
    <w:multiLevelType w:val="hybridMultilevel"/>
    <w:tmpl w:val="05585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E25875"/>
    <w:multiLevelType w:val="hybridMultilevel"/>
    <w:tmpl w:val="9078C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5244281">
    <w:abstractNumId w:val="1"/>
  </w:num>
  <w:num w:numId="2" w16cid:durableId="1827357736">
    <w:abstractNumId w:val="4"/>
  </w:num>
  <w:num w:numId="3" w16cid:durableId="1894583451">
    <w:abstractNumId w:val="3"/>
  </w:num>
  <w:num w:numId="4" w16cid:durableId="2014185002">
    <w:abstractNumId w:val="0"/>
  </w:num>
  <w:num w:numId="5" w16cid:durableId="7906349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A22"/>
    <w:rsid w:val="00003F6A"/>
    <w:rsid w:val="000046E4"/>
    <w:rsid w:val="0000515A"/>
    <w:rsid w:val="00006369"/>
    <w:rsid w:val="00007E82"/>
    <w:rsid w:val="000109E9"/>
    <w:rsid w:val="00011E87"/>
    <w:rsid w:val="000175BC"/>
    <w:rsid w:val="00021D97"/>
    <w:rsid w:val="00030F0A"/>
    <w:rsid w:val="00036CB6"/>
    <w:rsid w:val="000463AB"/>
    <w:rsid w:val="00046A4B"/>
    <w:rsid w:val="00047FCD"/>
    <w:rsid w:val="00052573"/>
    <w:rsid w:val="0005385A"/>
    <w:rsid w:val="00070297"/>
    <w:rsid w:val="000742A5"/>
    <w:rsid w:val="00083F52"/>
    <w:rsid w:val="00086D0F"/>
    <w:rsid w:val="00096427"/>
    <w:rsid w:val="000A06EA"/>
    <w:rsid w:val="000A1C9A"/>
    <w:rsid w:val="000A665B"/>
    <w:rsid w:val="000B13EC"/>
    <w:rsid w:val="000B21E4"/>
    <w:rsid w:val="000B32B6"/>
    <w:rsid w:val="000D53C7"/>
    <w:rsid w:val="000D75D6"/>
    <w:rsid w:val="000E0188"/>
    <w:rsid w:val="000E0E09"/>
    <w:rsid w:val="000E5A0E"/>
    <w:rsid w:val="000E5F9F"/>
    <w:rsid w:val="000E6007"/>
    <w:rsid w:val="000E618B"/>
    <w:rsid w:val="000F6493"/>
    <w:rsid w:val="00101BFF"/>
    <w:rsid w:val="0010308E"/>
    <w:rsid w:val="00105931"/>
    <w:rsid w:val="001142A8"/>
    <w:rsid w:val="001151DF"/>
    <w:rsid w:val="001244C7"/>
    <w:rsid w:val="00136D2F"/>
    <w:rsid w:val="0014189C"/>
    <w:rsid w:val="001454C3"/>
    <w:rsid w:val="001456A8"/>
    <w:rsid w:val="00147877"/>
    <w:rsid w:val="00147F5A"/>
    <w:rsid w:val="00160696"/>
    <w:rsid w:val="00161E52"/>
    <w:rsid w:val="00164AB7"/>
    <w:rsid w:val="0016670F"/>
    <w:rsid w:val="001724B3"/>
    <w:rsid w:val="00174592"/>
    <w:rsid w:val="0017656A"/>
    <w:rsid w:val="00180D6F"/>
    <w:rsid w:val="00183732"/>
    <w:rsid w:val="00184C94"/>
    <w:rsid w:val="001872E9"/>
    <w:rsid w:val="00194575"/>
    <w:rsid w:val="00194FA3"/>
    <w:rsid w:val="00194FB9"/>
    <w:rsid w:val="001A0C46"/>
    <w:rsid w:val="001A653C"/>
    <w:rsid w:val="001C1C94"/>
    <w:rsid w:val="001C39B5"/>
    <w:rsid w:val="001C5080"/>
    <w:rsid w:val="001D23C6"/>
    <w:rsid w:val="001E1FD1"/>
    <w:rsid w:val="001F0ACE"/>
    <w:rsid w:val="001F1040"/>
    <w:rsid w:val="001F35A5"/>
    <w:rsid w:val="001F40B7"/>
    <w:rsid w:val="001F5EA5"/>
    <w:rsid w:val="00213714"/>
    <w:rsid w:val="002140DE"/>
    <w:rsid w:val="002163BE"/>
    <w:rsid w:val="002175E9"/>
    <w:rsid w:val="00217FCF"/>
    <w:rsid w:val="00226020"/>
    <w:rsid w:val="00230FEB"/>
    <w:rsid w:val="00251B66"/>
    <w:rsid w:val="0025466C"/>
    <w:rsid w:val="00263B35"/>
    <w:rsid w:val="00263EED"/>
    <w:rsid w:val="00265501"/>
    <w:rsid w:val="00267993"/>
    <w:rsid w:val="00270497"/>
    <w:rsid w:val="00282DE4"/>
    <w:rsid w:val="00286076"/>
    <w:rsid w:val="00286B9D"/>
    <w:rsid w:val="0029769E"/>
    <w:rsid w:val="0029774D"/>
    <w:rsid w:val="002A0213"/>
    <w:rsid w:val="002A10A3"/>
    <w:rsid w:val="002A4317"/>
    <w:rsid w:val="002B65B3"/>
    <w:rsid w:val="002B6A39"/>
    <w:rsid w:val="002B6AE5"/>
    <w:rsid w:val="002C2395"/>
    <w:rsid w:val="002C24B9"/>
    <w:rsid w:val="002C3336"/>
    <w:rsid w:val="002C5300"/>
    <w:rsid w:val="002D1A71"/>
    <w:rsid w:val="002D36BD"/>
    <w:rsid w:val="002D5958"/>
    <w:rsid w:val="002D623D"/>
    <w:rsid w:val="002D76B2"/>
    <w:rsid w:val="002E0892"/>
    <w:rsid w:val="002E0C8F"/>
    <w:rsid w:val="002E0E29"/>
    <w:rsid w:val="002E3319"/>
    <w:rsid w:val="002E3B67"/>
    <w:rsid w:val="002F3111"/>
    <w:rsid w:val="002F4A0F"/>
    <w:rsid w:val="003012FD"/>
    <w:rsid w:val="0030377B"/>
    <w:rsid w:val="003112F2"/>
    <w:rsid w:val="003116D6"/>
    <w:rsid w:val="003129E2"/>
    <w:rsid w:val="00324876"/>
    <w:rsid w:val="00324E55"/>
    <w:rsid w:val="00330419"/>
    <w:rsid w:val="00331B27"/>
    <w:rsid w:val="00334355"/>
    <w:rsid w:val="003356DC"/>
    <w:rsid w:val="00335D8B"/>
    <w:rsid w:val="003363BB"/>
    <w:rsid w:val="0033724C"/>
    <w:rsid w:val="00340BE2"/>
    <w:rsid w:val="00353415"/>
    <w:rsid w:val="00355396"/>
    <w:rsid w:val="003603AF"/>
    <w:rsid w:val="00361752"/>
    <w:rsid w:val="00374BCF"/>
    <w:rsid w:val="003777A9"/>
    <w:rsid w:val="003906A7"/>
    <w:rsid w:val="00397408"/>
    <w:rsid w:val="003A0959"/>
    <w:rsid w:val="003A2A13"/>
    <w:rsid w:val="003A2C12"/>
    <w:rsid w:val="003B3D35"/>
    <w:rsid w:val="003B4067"/>
    <w:rsid w:val="003B67C9"/>
    <w:rsid w:val="003B798E"/>
    <w:rsid w:val="003C0E72"/>
    <w:rsid w:val="003C2C07"/>
    <w:rsid w:val="003C571A"/>
    <w:rsid w:val="003C7A31"/>
    <w:rsid w:val="003D1CF2"/>
    <w:rsid w:val="003D4D88"/>
    <w:rsid w:val="003D4DCC"/>
    <w:rsid w:val="003D54C6"/>
    <w:rsid w:val="003D7039"/>
    <w:rsid w:val="003E0327"/>
    <w:rsid w:val="003F6BA4"/>
    <w:rsid w:val="004036D6"/>
    <w:rsid w:val="00403C3D"/>
    <w:rsid w:val="00406E99"/>
    <w:rsid w:val="004077AE"/>
    <w:rsid w:val="00422C45"/>
    <w:rsid w:val="00422CF1"/>
    <w:rsid w:val="0042331E"/>
    <w:rsid w:val="00424F71"/>
    <w:rsid w:val="00427A80"/>
    <w:rsid w:val="00431922"/>
    <w:rsid w:val="00444A33"/>
    <w:rsid w:val="00452500"/>
    <w:rsid w:val="004666C9"/>
    <w:rsid w:val="00467271"/>
    <w:rsid w:val="004802ED"/>
    <w:rsid w:val="00481C22"/>
    <w:rsid w:val="00486FFB"/>
    <w:rsid w:val="004A0419"/>
    <w:rsid w:val="004A47C8"/>
    <w:rsid w:val="004A5122"/>
    <w:rsid w:val="004A685E"/>
    <w:rsid w:val="004B0351"/>
    <w:rsid w:val="004B15E3"/>
    <w:rsid w:val="004B590D"/>
    <w:rsid w:val="004B6717"/>
    <w:rsid w:val="004C0711"/>
    <w:rsid w:val="004C3719"/>
    <w:rsid w:val="004C7181"/>
    <w:rsid w:val="004C7E04"/>
    <w:rsid w:val="004D22F5"/>
    <w:rsid w:val="004E108D"/>
    <w:rsid w:val="004E1C41"/>
    <w:rsid w:val="004E51A9"/>
    <w:rsid w:val="004E5836"/>
    <w:rsid w:val="004F0142"/>
    <w:rsid w:val="004F03DF"/>
    <w:rsid w:val="004F389D"/>
    <w:rsid w:val="00500FDB"/>
    <w:rsid w:val="00505A6B"/>
    <w:rsid w:val="00513528"/>
    <w:rsid w:val="005143F4"/>
    <w:rsid w:val="0052537A"/>
    <w:rsid w:val="00525930"/>
    <w:rsid w:val="00531467"/>
    <w:rsid w:val="00533F5F"/>
    <w:rsid w:val="00535316"/>
    <w:rsid w:val="00540E95"/>
    <w:rsid w:val="00541046"/>
    <w:rsid w:val="005431F4"/>
    <w:rsid w:val="00551AA5"/>
    <w:rsid w:val="00553EDB"/>
    <w:rsid w:val="005674AB"/>
    <w:rsid w:val="0057283A"/>
    <w:rsid w:val="00577592"/>
    <w:rsid w:val="00577CFC"/>
    <w:rsid w:val="00580B59"/>
    <w:rsid w:val="005918E9"/>
    <w:rsid w:val="00591A19"/>
    <w:rsid w:val="00593F62"/>
    <w:rsid w:val="00594BDF"/>
    <w:rsid w:val="0059539A"/>
    <w:rsid w:val="005A1075"/>
    <w:rsid w:val="005A1EC0"/>
    <w:rsid w:val="005A46F3"/>
    <w:rsid w:val="005A7BF5"/>
    <w:rsid w:val="005B5920"/>
    <w:rsid w:val="005C478B"/>
    <w:rsid w:val="005D0847"/>
    <w:rsid w:val="005D2573"/>
    <w:rsid w:val="005D49D5"/>
    <w:rsid w:val="005E3B22"/>
    <w:rsid w:val="005F0801"/>
    <w:rsid w:val="00600DA7"/>
    <w:rsid w:val="006030CE"/>
    <w:rsid w:val="006070E4"/>
    <w:rsid w:val="00607888"/>
    <w:rsid w:val="00607891"/>
    <w:rsid w:val="00612480"/>
    <w:rsid w:val="0061549C"/>
    <w:rsid w:val="006303E4"/>
    <w:rsid w:val="006351A6"/>
    <w:rsid w:val="0064053F"/>
    <w:rsid w:val="00641A16"/>
    <w:rsid w:val="00644728"/>
    <w:rsid w:val="00646B3B"/>
    <w:rsid w:val="00646C45"/>
    <w:rsid w:val="00656382"/>
    <w:rsid w:val="00657144"/>
    <w:rsid w:val="0065770E"/>
    <w:rsid w:val="0066019C"/>
    <w:rsid w:val="00661A78"/>
    <w:rsid w:val="00670EAF"/>
    <w:rsid w:val="00675360"/>
    <w:rsid w:val="00675B69"/>
    <w:rsid w:val="0068209A"/>
    <w:rsid w:val="00687B14"/>
    <w:rsid w:val="00690C42"/>
    <w:rsid w:val="00691D32"/>
    <w:rsid w:val="00692344"/>
    <w:rsid w:val="0069338F"/>
    <w:rsid w:val="0069473B"/>
    <w:rsid w:val="006A7722"/>
    <w:rsid w:val="006A7B90"/>
    <w:rsid w:val="006B30B3"/>
    <w:rsid w:val="006B40A7"/>
    <w:rsid w:val="006C3155"/>
    <w:rsid w:val="006C49B7"/>
    <w:rsid w:val="006C5480"/>
    <w:rsid w:val="00700482"/>
    <w:rsid w:val="00704492"/>
    <w:rsid w:val="007062D5"/>
    <w:rsid w:val="00706EB0"/>
    <w:rsid w:val="00707A63"/>
    <w:rsid w:val="00711D8F"/>
    <w:rsid w:val="007145E0"/>
    <w:rsid w:val="00716FA5"/>
    <w:rsid w:val="007216D2"/>
    <w:rsid w:val="00726182"/>
    <w:rsid w:val="0073177B"/>
    <w:rsid w:val="00735962"/>
    <w:rsid w:val="00744698"/>
    <w:rsid w:val="00745136"/>
    <w:rsid w:val="00747AB7"/>
    <w:rsid w:val="007527D7"/>
    <w:rsid w:val="00754333"/>
    <w:rsid w:val="00757B8C"/>
    <w:rsid w:val="00761D9A"/>
    <w:rsid w:val="00765999"/>
    <w:rsid w:val="00765E73"/>
    <w:rsid w:val="00766A87"/>
    <w:rsid w:val="007670E5"/>
    <w:rsid w:val="007752C7"/>
    <w:rsid w:val="0078401D"/>
    <w:rsid w:val="007A609F"/>
    <w:rsid w:val="007B1273"/>
    <w:rsid w:val="007B3302"/>
    <w:rsid w:val="007B3D58"/>
    <w:rsid w:val="007C50EF"/>
    <w:rsid w:val="007C6E5B"/>
    <w:rsid w:val="007D1CC5"/>
    <w:rsid w:val="007F15B9"/>
    <w:rsid w:val="007F45B7"/>
    <w:rsid w:val="007F5858"/>
    <w:rsid w:val="00800CC3"/>
    <w:rsid w:val="00803D76"/>
    <w:rsid w:val="0080606D"/>
    <w:rsid w:val="00822939"/>
    <w:rsid w:val="00822CC6"/>
    <w:rsid w:val="00850727"/>
    <w:rsid w:val="00855B13"/>
    <w:rsid w:val="00857EC0"/>
    <w:rsid w:val="00862657"/>
    <w:rsid w:val="0086476E"/>
    <w:rsid w:val="00864C96"/>
    <w:rsid w:val="008772EB"/>
    <w:rsid w:val="00880435"/>
    <w:rsid w:val="00883C87"/>
    <w:rsid w:val="00885323"/>
    <w:rsid w:val="008942F4"/>
    <w:rsid w:val="008A713D"/>
    <w:rsid w:val="008B586D"/>
    <w:rsid w:val="008B72F9"/>
    <w:rsid w:val="008B7DFC"/>
    <w:rsid w:val="008C0CA9"/>
    <w:rsid w:val="008C3F92"/>
    <w:rsid w:val="008C5891"/>
    <w:rsid w:val="008C61F1"/>
    <w:rsid w:val="008C64D7"/>
    <w:rsid w:val="008D19BD"/>
    <w:rsid w:val="008D37E9"/>
    <w:rsid w:val="008E3D7F"/>
    <w:rsid w:val="008E3F07"/>
    <w:rsid w:val="008E5C4C"/>
    <w:rsid w:val="008E7BD2"/>
    <w:rsid w:val="008F0D06"/>
    <w:rsid w:val="008F3501"/>
    <w:rsid w:val="00900F62"/>
    <w:rsid w:val="00901A1D"/>
    <w:rsid w:val="00910A7A"/>
    <w:rsid w:val="00922CC4"/>
    <w:rsid w:val="00923676"/>
    <w:rsid w:val="00932F78"/>
    <w:rsid w:val="009355C0"/>
    <w:rsid w:val="00936448"/>
    <w:rsid w:val="009470EC"/>
    <w:rsid w:val="0095088F"/>
    <w:rsid w:val="00953C4A"/>
    <w:rsid w:val="0096408D"/>
    <w:rsid w:val="0096612F"/>
    <w:rsid w:val="0096625A"/>
    <w:rsid w:val="00980578"/>
    <w:rsid w:val="00981D51"/>
    <w:rsid w:val="00984724"/>
    <w:rsid w:val="009A006A"/>
    <w:rsid w:val="009A2FAC"/>
    <w:rsid w:val="009A36A6"/>
    <w:rsid w:val="009B3CDA"/>
    <w:rsid w:val="009C0B8B"/>
    <w:rsid w:val="009C3035"/>
    <w:rsid w:val="009C4E8F"/>
    <w:rsid w:val="009D1674"/>
    <w:rsid w:val="009D37AD"/>
    <w:rsid w:val="009E0D89"/>
    <w:rsid w:val="009E3220"/>
    <w:rsid w:val="009E4251"/>
    <w:rsid w:val="00A02C3A"/>
    <w:rsid w:val="00A068A3"/>
    <w:rsid w:val="00A11ED9"/>
    <w:rsid w:val="00A1661E"/>
    <w:rsid w:val="00A25293"/>
    <w:rsid w:val="00A27879"/>
    <w:rsid w:val="00A30781"/>
    <w:rsid w:val="00A320C9"/>
    <w:rsid w:val="00A32107"/>
    <w:rsid w:val="00A32E4F"/>
    <w:rsid w:val="00A36F49"/>
    <w:rsid w:val="00A373BC"/>
    <w:rsid w:val="00A446CE"/>
    <w:rsid w:val="00A5777F"/>
    <w:rsid w:val="00A603FF"/>
    <w:rsid w:val="00A619D8"/>
    <w:rsid w:val="00A622A9"/>
    <w:rsid w:val="00A70E0B"/>
    <w:rsid w:val="00A73C32"/>
    <w:rsid w:val="00A86FD8"/>
    <w:rsid w:val="00A96CC1"/>
    <w:rsid w:val="00AA061F"/>
    <w:rsid w:val="00AA2979"/>
    <w:rsid w:val="00AA6068"/>
    <w:rsid w:val="00AA66D2"/>
    <w:rsid w:val="00AA69BE"/>
    <w:rsid w:val="00AB02DE"/>
    <w:rsid w:val="00AB0DBC"/>
    <w:rsid w:val="00AB1CF3"/>
    <w:rsid w:val="00AB47EF"/>
    <w:rsid w:val="00AB5FAB"/>
    <w:rsid w:val="00AC5300"/>
    <w:rsid w:val="00AC58CE"/>
    <w:rsid w:val="00AD351B"/>
    <w:rsid w:val="00AD6FEB"/>
    <w:rsid w:val="00AE193D"/>
    <w:rsid w:val="00AE24FF"/>
    <w:rsid w:val="00AE35A0"/>
    <w:rsid w:val="00AE4BAD"/>
    <w:rsid w:val="00AF0175"/>
    <w:rsid w:val="00AF0612"/>
    <w:rsid w:val="00AF4C21"/>
    <w:rsid w:val="00B02F2A"/>
    <w:rsid w:val="00B04B48"/>
    <w:rsid w:val="00B0638F"/>
    <w:rsid w:val="00B1568A"/>
    <w:rsid w:val="00B17C29"/>
    <w:rsid w:val="00B273BC"/>
    <w:rsid w:val="00B3549B"/>
    <w:rsid w:val="00B510A7"/>
    <w:rsid w:val="00B51A85"/>
    <w:rsid w:val="00B548E9"/>
    <w:rsid w:val="00B61FD3"/>
    <w:rsid w:val="00B62871"/>
    <w:rsid w:val="00B71DA4"/>
    <w:rsid w:val="00B736DB"/>
    <w:rsid w:val="00B80631"/>
    <w:rsid w:val="00B839A0"/>
    <w:rsid w:val="00B9106F"/>
    <w:rsid w:val="00BA3820"/>
    <w:rsid w:val="00BA42F7"/>
    <w:rsid w:val="00BB4754"/>
    <w:rsid w:val="00BC31D3"/>
    <w:rsid w:val="00BD26A2"/>
    <w:rsid w:val="00BF0A50"/>
    <w:rsid w:val="00BF1EC2"/>
    <w:rsid w:val="00C03601"/>
    <w:rsid w:val="00C1428D"/>
    <w:rsid w:val="00C14F9C"/>
    <w:rsid w:val="00C15D5A"/>
    <w:rsid w:val="00C20E73"/>
    <w:rsid w:val="00C21AEF"/>
    <w:rsid w:val="00C21E98"/>
    <w:rsid w:val="00C21EEA"/>
    <w:rsid w:val="00C30836"/>
    <w:rsid w:val="00C3102C"/>
    <w:rsid w:val="00C341F8"/>
    <w:rsid w:val="00C34919"/>
    <w:rsid w:val="00C3491C"/>
    <w:rsid w:val="00C455EA"/>
    <w:rsid w:val="00C5375D"/>
    <w:rsid w:val="00C545A0"/>
    <w:rsid w:val="00C62696"/>
    <w:rsid w:val="00C7014C"/>
    <w:rsid w:val="00C743A9"/>
    <w:rsid w:val="00C74FEF"/>
    <w:rsid w:val="00C77622"/>
    <w:rsid w:val="00C82A24"/>
    <w:rsid w:val="00C978A2"/>
    <w:rsid w:val="00C97D82"/>
    <w:rsid w:val="00CA6140"/>
    <w:rsid w:val="00CA6533"/>
    <w:rsid w:val="00CB1320"/>
    <w:rsid w:val="00CC76D9"/>
    <w:rsid w:val="00CE0658"/>
    <w:rsid w:val="00CE1E61"/>
    <w:rsid w:val="00CE20D4"/>
    <w:rsid w:val="00CE36B6"/>
    <w:rsid w:val="00CF38EF"/>
    <w:rsid w:val="00CF42FE"/>
    <w:rsid w:val="00CF6F10"/>
    <w:rsid w:val="00D02818"/>
    <w:rsid w:val="00D05C57"/>
    <w:rsid w:val="00D15732"/>
    <w:rsid w:val="00D23DF6"/>
    <w:rsid w:val="00D32372"/>
    <w:rsid w:val="00D3311F"/>
    <w:rsid w:val="00D359C8"/>
    <w:rsid w:val="00D4062D"/>
    <w:rsid w:val="00D45AD6"/>
    <w:rsid w:val="00D54F44"/>
    <w:rsid w:val="00D61235"/>
    <w:rsid w:val="00D80158"/>
    <w:rsid w:val="00D8047D"/>
    <w:rsid w:val="00D9289F"/>
    <w:rsid w:val="00D935CA"/>
    <w:rsid w:val="00D952B6"/>
    <w:rsid w:val="00D95B6C"/>
    <w:rsid w:val="00DA1301"/>
    <w:rsid w:val="00DB2703"/>
    <w:rsid w:val="00DB2F19"/>
    <w:rsid w:val="00DC1489"/>
    <w:rsid w:val="00DC34AE"/>
    <w:rsid w:val="00DD1844"/>
    <w:rsid w:val="00DD5334"/>
    <w:rsid w:val="00DD53F6"/>
    <w:rsid w:val="00DE08AE"/>
    <w:rsid w:val="00DE44BA"/>
    <w:rsid w:val="00DE4E1C"/>
    <w:rsid w:val="00DF3E79"/>
    <w:rsid w:val="00E02E4A"/>
    <w:rsid w:val="00E105CC"/>
    <w:rsid w:val="00E10CA0"/>
    <w:rsid w:val="00E111E8"/>
    <w:rsid w:val="00E12DA3"/>
    <w:rsid w:val="00E2151F"/>
    <w:rsid w:val="00E21832"/>
    <w:rsid w:val="00E256C1"/>
    <w:rsid w:val="00E25A67"/>
    <w:rsid w:val="00E36373"/>
    <w:rsid w:val="00E37757"/>
    <w:rsid w:val="00E37768"/>
    <w:rsid w:val="00E42BB6"/>
    <w:rsid w:val="00E4634B"/>
    <w:rsid w:val="00E50A02"/>
    <w:rsid w:val="00E560A6"/>
    <w:rsid w:val="00E56E99"/>
    <w:rsid w:val="00E61879"/>
    <w:rsid w:val="00E62B48"/>
    <w:rsid w:val="00E66CB2"/>
    <w:rsid w:val="00E7077A"/>
    <w:rsid w:val="00E71792"/>
    <w:rsid w:val="00E76EDC"/>
    <w:rsid w:val="00E80790"/>
    <w:rsid w:val="00E820B0"/>
    <w:rsid w:val="00E867D1"/>
    <w:rsid w:val="00E944CA"/>
    <w:rsid w:val="00E94CE7"/>
    <w:rsid w:val="00EA1F8C"/>
    <w:rsid w:val="00EB56EA"/>
    <w:rsid w:val="00EC2C3F"/>
    <w:rsid w:val="00EC4E9C"/>
    <w:rsid w:val="00EC7498"/>
    <w:rsid w:val="00EE200A"/>
    <w:rsid w:val="00EE22DE"/>
    <w:rsid w:val="00EE69D4"/>
    <w:rsid w:val="00EF1EBE"/>
    <w:rsid w:val="00EF33E1"/>
    <w:rsid w:val="00EF66AF"/>
    <w:rsid w:val="00EF69E6"/>
    <w:rsid w:val="00EF6D5E"/>
    <w:rsid w:val="00F02712"/>
    <w:rsid w:val="00F053C2"/>
    <w:rsid w:val="00F05EBE"/>
    <w:rsid w:val="00F07D0E"/>
    <w:rsid w:val="00F1609B"/>
    <w:rsid w:val="00F203FA"/>
    <w:rsid w:val="00F23B87"/>
    <w:rsid w:val="00F26A84"/>
    <w:rsid w:val="00F31A51"/>
    <w:rsid w:val="00F37FEB"/>
    <w:rsid w:val="00F42A22"/>
    <w:rsid w:val="00F5304F"/>
    <w:rsid w:val="00F63056"/>
    <w:rsid w:val="00F7188F"/>
    <w:rsid w:val="00F80C5F"/>
    <w:rsid w:val="00F91F61"/>
    <w:rsid w:val="00F97D9A"/>
    <w:rsid w:val="00FA2732"/>
    <w:rsid w:val="00FB0235"/>
    <w:rsid w:val="00FB3D5B"/>
    <w:rsid w:val="00FB5610"/>
    <w:rsid w:val="00FB69FB"/>
    <w:rsid w:val="00FC032A"/>
    <w:rsid w:val="00FC560E"/>
    <w:rsid w:val="00FC713D"/>
    <w:rsid w:val="00FC776B"/>
    <w:rsid w:val="00FD39A9"/>
    <w:rsid w:val="00FE6E51"/>
    <w:rsid w:val="00FE710E"/>
    <w:rsid w:val="00FF2588"/>
    <w:rsid w:val="00FF4D85"/>
    <w:rsid w:val="00FF60E0"/>
    <w:rsid w:val="08D79692"/>
    <w:rsid w:val="09C45938"/>
    <w:rsid w:val="0F7B5B78"/>
    <w:rsid w:val="11E693BC"/>
    <w:rsid w:val="21FB2AFF"/>
    <w:rsid w:val="237E18FB"/>
    <w:rsid w:val="2934DD0A"/>
    <w:rsid w:val="3600446A"/>
    <w:rsid w:val="407F4D92"/>
    <w:rsid w:val="4A8DFE66"/>
    <w:rsid w:val="4BF75F65"/>
    <w:rsid w:val="4C046FDD"/>
    <w:rsid w:val="4DF399CB"/>
    <w:rsid w:val="55DCBCF4"/>
    <w:rsid w:val="687F66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00141"/>
  <w15:chartTrackingRefBased/>
  <w15:docId w15:val="{B592FB21-CD02-42E1-8321-50C68F6E8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7D7"/>
  </w:style>
  <w:style w:type="paragraph" w:styleId="Heading1">
    <w:name w:val="heading 1"/>
    <w:basedOn w:val="Normal"/>
    <w:next w:val="Normal"/>
    <w:link w:val="Heading1Char"/>
    <w:uiPriority w:val="9"/>
    <w:qFormat/>
    <w:rsid w:val="00F42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A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A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A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A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A22"/>
    <w:rPr>
      <w:rFonts w:eastAsiaTheme="majorEastAsia" w:cstheme="majorBidi"/>
      <w:color w:val="272727" w:themeColor="text1" w:themeTint="D8"/>
    </w:rPr>
  </w:style>
  <w:style w:type="paragraph" w:styleId="Title">
    <w:name w:val="Title"/>
    <w:basedOn w:val="Normal"/>
    <w:next w:val="Normal"/>
    <w:link w:val="TitleChar"/>
    <w:uiPriority w:val="10"/>
    <w:qFormat/>
    <w:rsid w:val="00F42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A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A22"/>
    <w:pPr>
      <w:spacing w:before="160"/>
      <w:jc w:val="center"/>
    </w:pPr>
    <w:rPr>
      <w:i/>
      <w:iCs/>
      <w:color w:val="404040" w:themeColor="text1" w:themeTint="BF"/>
    </w:rPr>
  </w:style>
  <w:style w:type="character" w:customStyle="1" w:styleId="QuoteChar">
    <w:name w:val="Quote Char"/>
    <w:basedOn w:val="DefaultParagraphFont"/>
    <w:link w:val="Quote"/>
    <w:uiPriority w:val="29"/>
    <w:rsid w:val="00F42A22"/>
    <w:rPr>
      <w:i/>
      <w:iCs/>
      <w:color w:val="404040" w:themeColor="text1" w:themeTint="BF"/>
    </w:rPr>
  </w:style>
  <w:style w:type="paragraph" w:styleId="ListParagraph">
    <w:name w:val="List Paragraph"/>
    <w:basedOn w:val="Normal"/>
    <w:uiPriority w:val="34"/>
    <w:qFormat/>
    <w:rsid w:val="00F42A22"/>
    <w:pPr>
      <w:ind w:left="720"/>
      <w:contextualSpacing/>
    </w:pPr>
  </w:style>
  <w:style w:type="character" w:styleId="IntenseEmphasis">
    <w:name w:val="Intense Emphasis"/>
    <w:basedOn w:val="DefaultParagraphFont"/>
    <w:uiPriority w:val="21"/>
    <w:qFormat/>
    <w:rsid w:val="00F42A22"/>
    <w:rPr>
      <w:i/>
      <w:iCs/>
      <w:color w:val="0F4761" w:themeColor="accent1" w:themeShade="BF"/>
    </w:rPr>
  </w:style>
  <w:style w:type="paragraph" w:styleId="IntenseQuote">
    <w:name w:val="Intense Quote"/>
    <w:basedOn w:val="Normal"/>
    <w:next w:val="Normal"/>
    <w:link w:val="IntenseQuoteChar"/>
    <w:uiPriority w:val="30"/>
    <w:qFormat/>
    <w:rsid w:val="00F42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A22"/>
    <w:rPr>
      <w:i/>
      <w:iCs/>
      <w:color w:val="0F4761" w:themeColor="accent1" w:themeShade="BF"/>
    </w:rPr>
  </w:style>
  <w:style w:type="character" w:styleId="IntenseReference">
    <w:name w:val="Intense Reference"/>
    <w:basedOn w:val="DefaultParagraphFont"/>
    <w:uiPriority w:val="32"/>
    <w:qFormat/>
    <w:rsid w:val="00F42A22"/>
    <w:rPr>
      <w:b/>
      <w:bCs/>
      <w:smallCaps/>
      <w:color w:val="0F4761" w:themeColor="accent1" w:themeShade="BF"/>
      <w:spacing w:val="5"/>
    </w:rPr>
  </w:style>
  <w:style w:type="table" w:styleId="TableGrid">
    <w:name w:val="Table Grid"/>
    <w:basedOn w:val="TableNormal"/>
    <w:uiPriority w:val="39"/>
    <w:rsid w:val="00F42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408D"/>
    <w:rPr>
      <w:sz w:val="16"/>
      <w:szCs w:val="16"/>
    </w:rPr>
  </w:style>
  <w:style w:type="paragraph" w:styleId="CommentText">
    <w:name w:val="annotation text"/>
    <w:basedOn w:val="Normal"/>
    <w:link w:val="CommentTextChar"/>
    <w:uiPriority w:val="99"/>
    <w:unhideWhenUsed/>
    <w:rsid w:val="0096408D"/>
    <w:pPr>
      <w:spacing w:line="240" w:lineRule="auto"/>
    </w:pPr>
    <w:rPr>
      <w:sz w:val="20"/>
      <w:szCs w:val="20"/>
    </w:rPr>
  </w:style>
  <w:style w:type="character" w:customStyle="1" w:styleId="CommentTextChar">
    <w:name w:val="Comment Text Char"/>
    <w:basedOn w:val="DefaultParagraphFont"/>
    <w:link w:val="CommentText"/>
    <w:uiPriority w:val="99"/>
    <w:rsid w:val="0096408D"/>
    <w:rPr>
      <w:sz w:val="20"/>
      <w:szCs w:val="20"/>
    </w:rPr>
  </w:style>
  <w:style w:type="paragraph" w:styleId="CommentSubject">
    <w:name w:val="annotation subject"/>
    <w:basedOn w:val="CommentText"/>
    <w:next w:val="CommentText"/>
    <w:link w:val="CommentSubjectChar"/>
    <w:uiPriority w:val="99"/>
    <w:semiHidden/>
    <w:unhideWhenUsed/>
    <w:rsid w:val="0096408D"/>
    <w:rPr>
      <w:b/>
      <w:bCs/>
    </w:rPr>
  </w:style>
  <w:style w:type="character" w:customStyle="1" w:styleId="CommentSubjectChar">
    <w:name w:val="Comment Subject Char"/>
    <w:basedOn w:val="CommentTextChar"/>
    <w:link w:val="CommentSubject"/>
    <w:uiPriority w:val="99"/>
    <w:semiHidden/>
    <w:rsid w:val="0096408D"/>
    <w:rPr>
      <w:b/>
      <w:bCs/>
      <w:sz w:val="20"/>
      <w:szCs w:val="20"/>
    </w:rPr>
  </w:style>
  <w:style w:type="paragraph" w:styleId="Revision">
    <w:name w:val="Revision"/>
    <w:hidden/>
    <w:uiPriority w:val="99"/>
    <w:semiHidden/>
    <w:rsid w:val="003248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dde2aee-310c-4cea-a303-87e211b566fa}" enabled="1" method="Standard" siteId="{afaf10f8-50f2-472e-8555-46c103ee630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1270</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Hodgkins</dc:creator>
  <cp:keywords/>
  <dc:description/>
  <cp:lastModifiedBy>R D</cp:lastModifiedBy>
  <cp:revision>2</cp:revision>
  <cp:lastPrinted>2026-08-05T00:37:00Z</cp:lastPrinted>
  <dcterms:created xsi:type="dcterms:W3CDTF">2026-09-26T07:34:00Z</dcterms:created>
  <dcterms:modified xsi:type="dcterms:W3CDTF">2026-09-26T07:34:00Z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artDox GUID">
    <vt:lpwstr>277a141e-8c51-49c8-b836-7ef7ab8e8918</vt:lpwstr>
  </property>
</Properties>
</file>